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85" w:rsidRPr="00635E4E" w:rsidRDefault="00F67885" w:rsidP="00635E4E">
      <w:pPr>
        <w:shd w:val="clear" w:color="auto" w:fill="FFFFFF"/>
        <w:adjustRightInd/>
        <w:snapToGrid/>
        <w:spacing w:after="0" w:line="520" w:lineRule="exact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F67885" w:rsidRPr="00635E4E" w:rsidRDefault="00F67885" w:rsidP="00635E4E">
      <w:pPr>
        <w:shd w:val="clear" w:color="auto" w:fill="FFFFFF"/>
        <w:adjustRightInd/>
        <w:snapToGrid/>
        <w:spacing w:after="0" w:line="520" w:lineRule="exact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F67885" w:rsidRPr="00635E4E" w:rsidRDefault="00F67885" w:rsidP="00635E4E">
      <w:pPr>
        <w:shd w:val="clear" w:color="auto" w:fill="FFFFFF"/>
        <w:adjustRightInd/>
        <w:snapToGrid/>
        <w:spacing w:after="0" w:line="520" w:lineRule="exact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中商联函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[</w:t>
      </w:r>
      <w:r w:rsidRPr="00635E4E">
        <w:rPr>
          <w:rFonts w:ascii="Times New Roman" w:eastAsia="仿宋_GB2312" w:hAnsi="Times New Roman" w:cs="Times New Roman"/>
          <w:color w:val="000000"/>
          <w:sz w:val="32"/>
          <w:szCs w:val="32"/>
        </w:rPr>
        <w:t>2014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]</w:t>
      </w:r>
      <w:r w:rsidRPr="00635E4E">
        <w:rPr>
          <w:rFonts w:ascii="Times New Roman" w:eastAsia="仿宋_GB2312" w:hAnsi="Times New Roman" w:cs="Times New Roman"/>
          <w:color w:val="000000"/>
          <w:sz w:val="32"/>
          <w:szCs w:val="32"/>
        </w:rPr>
        <w:t>63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号</w:t>
      </w:r>
    </w:p>
    <w:p w:rsidR="00F67885" w:rsidRPr="00635E4E" w:rsidRDefault="00F67885" w:rsidP="00635E4E">
      <w:pPr>
        <w:shd w:val="clear" w:color="auto" w:fill="FFFFFF"/>
        <w:adjustRightInd/>
        <w:snapToGrid/>
        <w:spacing w:after="0" w:line="520" w:lineRule="exact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F67885" w:rsidRPr="00635E4E" w:rsidRDefault="00F67885" w:rsidP="00635E4E">
      <w:pPr>
        <w:shd w:val="clear" w:color="auto" w:fill="FFFFFF"/>
        <w:adjustRightInd/>
        <w:snapToGrid/>
        <w:spacing w:after="0" w:line="520" w:lineRule="exact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F67885" w:rsidRDefault="00F67885" w:rsidP="00635E4E">
      <w:pPr>
        <w:shd w:val="clear" w:color="auto" w:fill="FFFFFF"/>
        <w:adjustRightInd/>
        <w:snapToGrid/>
        <w:spacing w:after="0" w:line="560" w:lineRule="exact"/>
        <w:jc w:val="center"/>
        <w:rPr>
          <w:rFonts w:ascii="宋体" w:eastAsia="宋体" w:hAnsi="宋体" w:cs="仿宋"/>
          <w:b/>
          <w:bCs/>
          <w:color w:val="000000"/>
          <w:sz w:val="44"/>
          <w:szCs w:val="44"/>
        </w:rPr>
      </w:pPr>
      <w:r w:rsidRPr="00635E4E">
        <w:rPr>
          <w:rFonts w:ascii="宋体" w:eastAsia="宋体" w:hAnsi="宋体" w:cs="仿宋" w:hint="eastAsia"/>
          <w:b/>
          <w:bCs/>
          <w:color w:val="000000"/>
          <w:sz w:val="44"/>
          <w:szCs w:val="44"/>
        </w:rPr>
        <w:t>关于举办改革创新时代“新型城镇化”</w:t>
      </w:r>
    </w:p>
    <w:p w:rsidR="00F67885" w:rsidRDefault="00F67885" w:rsidP="00635E4E">
      <w:pPr>
        <w:shd w:val="clear" w:color="auto" w:fill="FFFFFF"/>
        <w:adjustRightInd/>
        <w:snapToGrid/>
        <w:spacing w:after="0" w:line="560" w:lineRule="exact"/>
        <w:jc w:val="center"/>
        <w:rPr>
          <w:rFonts w:ascii="宋体" w:eastAsia="宋体" w:hAnsi="宋体" w:cs="仿宋"/>
          <w:b/>
          <w:bCs/>
          <w:color w:val="000000"/>
          <w:sz w:val="44"/>
          <w:szCs w:val="44"/>
        </w:rPr>
      </w:pPr>
      <w:r w:rsidRPr="00635E4E">
        <w:rPr>
          <w:rFonts w:ascii="宋体" w:eastAsia="宋体" w:hAnsi="宋体" w:cs="仿宋" w:hint="eastAsia"/>
          <w:b/>
          <w:bCs/>
          <w:color w:val="000000"/>
          <w:sz w:val="44"/>
          <w:szCs w:val="44"/>
        </w:rPr>
        <w:t>商业经济发展高级研修班的函</w:t>
      </w:r>
    </w:p>
    <w:p w:rsidR="00F67885" w:rsidRPr="00635E4E" w:rsidRDefault="00F67885" w:rsidP="00635E4E">
      <w:pPr>
        <w:shd w:val="clear" w:color="auto" w:fill="FFFFFF"/>
        <w:adjustRightInd/>
        <w:snapToGrid/>
        <w:spacing w:after="0" w:line="560" w:lineRule="exact"/>
        <w:jc w:val="center"/>
        <w:rPr>
          <w:rFonts w:ascii="仿宋_GB2312" w:eastAsia="仿宋_GB2312" w:hAnsi="宋体" w:cs="仿宋"/>
          <w:b/>
          <w:bCs/>
          <w:color w:val="000000"/>
          <w:sz w:val="32"/>
          <w:szCs w:val="32"/>
        </w:rPr>
      </w:pP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各有关单位：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为进一步落实中共中央、国务院关于《国家新型城镇化规划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(2014-2020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)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》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(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以下简称《规划》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)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，进一步提高对新型城镇化的认识，全面把握推进新型城镇化的重大意义、指导思想和目标原则，切实加强对城镇化工作的指导，着重解决好农业转移人口落户城镇、城镇棚户区和城中村改造、中西部地区城镇化等问题，推进城镇化沿着正确方向发展。中国商业联合会决定举办“改革创新时代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 xml:space="preserve"> 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新型城镇化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 xml:space="preserve"> 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商业经济发展高级研修班”（以下简称高研班），现将有关事宜函告如下：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一、组织机构：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主办单位</w:t>
      </w:r>
      <w:r w:rsidRPr="00924ED3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：中国商业联合会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承办单位</w:t>
      </w:r>
      <w:r w:rsidRPr="00924ED3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：中国商业联合会培训部、威海电子疗养院</w:t>
      </w:r>
    </w:p>
    <w:p w:rsidR="00F67885" w:rsidRPr="00924ED3" w:rsidRDefault="00F67885" w:rsidP="00635E4E">
      <w:pPr>
        <w:numPr>
          <w:ilvl w:val="0"/>
          <w:numId w:val="1"/>
        </w:numPr>
        <w:shd w:val="clear" w:color="auto" w:fill="FFFFFF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研修对象：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各地、市、县城镇主管领导及其所属企业董事长、总裁、总经理、副总经理等高级企业管理者。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三、研修内容：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（一）新型城镇化商业经济的现状解析与发展前景预览。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（二）改革创新时代发展社会主义经济建设、政治建设、文化建设、社会建设四位一体的新型城镇化的措施。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（三）落实《国家新型城镇化规划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(2014-2020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)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》坚持改革创新的思路、途径、措施。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（四）新的市场格局下，中国乡镇商业经济面对新的挑战，走向全球化计划的实施细则与方略。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（五）乡镇企业商业经济发展战略实施经验交流和典型案例评析。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四、授课师资：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中国商业联合会聘请在商业经济发展研究领域具有前瞻性、权威性和广泛认可度及较大社会影响力的资深专家授课。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五、研修时间和地点：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4"/>
        </w:smartTagPr>
        <w:r w:rsidRPr="00924ED3">
          <w:rPr>
            <w:rFonts w:ascii="仿宋_GB2312" w:eastAsia="仿宋_GB2312" w:hAnsi="仿宋" w:cs="仿宋"/>
            <w:color w:val="000000"/>
            <w:sz w:val="32"/>
            <w:szCs w:val="32"/>
          </w:rPr>
          <w:t>2014</w:t>
        </w:r>
        <w:r w:rsidRPr="00924ED3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年</w:t>
        </w:r>
        <w:r w:rsidRPr="00924ED3">
          <w:rPr>
            <w:rFonts w:ascii="仿宋_GB2312" w:eastAsia="仿宋_GB2312" w:hAnsi="仿宋" w:cs="仿宋"/>
            <w:color w:val="000000"/>
            <w:sz w:val="32"/>
            <w:szCs w:val="32"/>
          </w:rPr>
          <w:t>6</w:t>
        </w:r>
        <w:r w:rsidRPr="00924ED3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月</w:t>
        </w:r>
        <w:r w:rsidRPr="00924ED3">
          <w:rPr>
            <w:rFonts w:ascii="仿宋_GB2312" w:eastAsia="仿宋_GB2312" w:hAnsi="仿宋" w:cs="仿宋"/>
            <w:color w:val="000000"/>
            <w:sz w:val="32"/>
            <w:szCs w:val="32"/>
          </w:rPr>
          <w:t>1</w:t>
        </w:r>
        <w:r w:rsidRPr="00924ED3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日</w:t>
        </w:r>
      </w:smartTag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—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4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4"/>
        </w:smartTagPr>
        <w:r w:rsidRPr="00924ED3">
          <w:rPr>
            <w:rFonts w:ascii="仿宋_GB2312" w:eastAsia="仿宋_GB2312" w:hAnsi="仿宋" w:cs="仿宋"/>
            <w:color w:val="000000"/>
            <w:sz w:val="32"/>
            <w:szCs w:val="32"/>
          </w:rPr>
          <w:t>6</w:t>
        </w:r>
        <w:r w:rsidRPr="00924ED3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月</w:t>
        </w:r>
        <w:r w:rsidRPr="00924ED3">
          <w:rPr>
            <w:rFonts w:ascii="仿宋_GB2312" w:eastAsia="仿宋_GB2312" w:hAnsi="仿宋" w:cs="仿宋"/>
            <w:color w:val="000000"/>
            <w:sz w:val="32"/>
            <w:szCs w:val="32"/>
          </w:rPr>
          <w:t>1</w:t>
        </w:r>
        <w:r w:rsidRPr="00924ED3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日</w:t>
        </w:r>
      </w:smartTag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全天报到，详细安排见报到通知）</w:t>
      </w:r>
    </w:p>
    <w:p w:rsidR="00F67885" w:rsidRPr="00924ED3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地点：威海电子疗养院（威海市环海路</w:t>
      </w:r>
      <w:r w:rsidRPr="00924ED3">
        <w:rPr>
          <w:rFonts w:ascii="仿宋_GB2312" w:eastAsia="仿宋_GB2312" w:hAnsi="仿宋" w:cs="仿宋"/>
          <w:color w:val="000000"/>
          <w:sz w:val="32"/>
          <w:szCs w:val="32"/>
        </w:rPr>
        <w:t>14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号）</w:t>
      </w:r>
    </w:p>
    <w:p w:rsidR="00F67885" w:rsidRPr="00924ED3" w:rsidRDefault="00F67885" w:rsidP="00ED6B89">
      <w:pPr>
        <w:shd w:val="clear" w:color="auto" w:fill="FFFFFF"/>
        <w:adjustRightInd/>
        <w:snapToGrid/>
        <w:spacing w:after="0" w:line="560" w:lineRule="exact"/>
        <w:ind w:firstLineChars="196" w:firstLine="630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六、收费和证书颁发：</w:t>
      </w:r>
    </w:p>
    <w:p w:rsidR="00F67885" w:rsidRPr="00635E4E" w:rsidRDefault="00F67885" w:rsidP="00ED6B89">
      <w:pPr>
        <w:shd w:val="clear" w:color="auto" w:fill="FFFFFF"/>
        <w:adjustRightInd/>
        <w:snapToGrid/>
        <w:spacing w:after="0" w:line="560" w:lineRule="exact"/>
        <w:ind w:firstLineChars="196" w:firstLine="627"/>
        <w:rPr>
          <w:rFonts w:ascii="仿宋_GB2312" w:eastAsia="仿宋_GB2312" w:hAnsi="仿宋" w:cs="仿宋"/>
          <w:color w:val="000000"/>
          <w:sz w:val="32"/>
          <w:szCs w:val="32"/>
        </w:rPr>
      </w:pPr>
      <w:r w:rsidRPr="00924ED3"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（一）</w:t>
      </w:r>
      <w:r w:rsidRPr="00924ED3">
        <w:rPr>
          <w:rFonts w:ascii="仿宋_GB2312" w:eastAsia="仿宋_GB2312" w:hAnsi="仿宋" w:cs="仿宋" w:hint="eastAsia"/>
          <w:color w:val="000000"/>
          <w:sz w:val="32"/>
          <w:szCs w:val="32"/>
        </w:rPr>
        <w:t>研修人员修完规定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的课程，经考核合格，由中国商业联合会颁发《中小企业管理专业技能证书》。</w:t>
      </w:r>
    </w:p>
    <w:p w:rsidR="00F67885" w:rsidRPr="00635E4E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（二）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高研班费用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2680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元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/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人，含食宿费、培训费、报名费、证书费、资料费、场地费、茶歇费等。交通费用自理。</w:t>
      </w:r>
    </w:p>
    <w:p w:rsidR="00F67885" w:rsidRDefault="00F67885" w:rsidP="00635E4E">
      <w:pPr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（三）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指定收费帐户：</w:t>
      </w:r>
    </w:p>
    <w:p w:rsidR="00F67885" w:rsidRPr="00635E4E" w:rsidRDefault="00F67885" w:rsidP="00635E4E">
      <w:pPr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sz w:val="32"/>
          <w:szCs w:val="32"/>
        </w:rPr>
        <w:t>开户名称：威海电子疗养院</w:t>
      </w:r>
    </w:p>
    <w:p w:rsidR="00F67885" w:rsidRPr="00635E4E" w:rsidRDefault="00F67885" w:rsidP="00635E4E">
      <w:pPr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sz w:val="32"/>
          <w:szCs w:val="32"/>
        </w:rPr>
        <w:t>开户银行：中国工商银行威海市环翠区支行</w:t>
      </w:r>
    </w:p>
    <w:p w:rsidR="00F67885" w:rsidRPr="00635E4E" w:rsidRDefault="00F67885" w:rsidP="00635E4E">
      <w:pPr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sz w:val="32"/>
          <w:szCs w:val="32"/>
        </w:rPr>
        <w:t>帐</w:t>
      </w:r>
      <w:r>
        <w:rPr>
          <w:rFonts w:ascii="仿宋_GB2312" w:eastAsia="仿宋_GB2312" w:hAnsi="仿宋" w:cs="仿宋"/>
          <w:sz w:val="32"/>
          <w:szCs w:val="32"/>
        </w:rPr>
        <w:t xml:space="preserve">    </w:t>
      </w:r>
      <w:r w:rsidRPr="00635E4E">
        <w:rPr>
          <w:rFonts w:ascii="仿宋_GB2312" w:eastAsia="仿宋_GB2312" w:hAnsi="仿宋" w:cs="仿宋" w:hint="eastAsia"/>
          <w:sz w:val="32"/>
          <w:szCs w:val="32"/>
        </w:rPr>
        <w:t>号：</w:t>
      </w:r>
      <w:r w:rsidRPr="00635E4E">
        <w:rPr>
          <w:rFonts w:ascii="仿宋_GB2312" w:eastAsia="仿宋_GB2312" w:hAnsi="仿宋" w:cs="仿宋"/>
          <w:sz w:val="32"/>
          <w:szCs w:val="32"/>
        </w:rPr>
        <w:t>1614028009024913762</w:t>
      </w:r>
    </w:p>
    <w:p w:rsidR="00F67885" w:rsidRPr="00635E4E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" w:cs="仿宋"/>
          <w:color w:val="000000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七、报名材料：</w:t>
      </w:r>
    </w:p>
    <w:p w:rsidR="00F67885" w:rsidRPr="00635E4E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/>
          <w:color w:val="000000"/>
          <w:sz w:val="32"/>
          <w:szCs w:val="32"/>
        </w:rPr>
        <w:t>2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寸免冠彩照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2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张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、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个人工作简历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1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份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F67885" w:rsidRPr="00635E4E" w:rsidRDefault="00F67885" w:rsidP="00635E4E">
      <w:pPr>
        <w:numPr>
          <w:ilvl w:val="0"/>
          <w:numId w:val="3"/>
        </w:numPr>
        <w:shd w:val="clear" w:color="auto" w:fill="FFFFFF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联系方式：</w:t>
      </w:r>
    </w:p>
    <w:p w:rsidR="00F67885" w:rsidRPr="00635E4E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电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话：</w:t>
      </w:r>
      <w:r>
        <w:rPr>
          <w:rFonts w:ascii="仿宋_GB2312" w:eastAsia="仿宋_GB2312" w:hAnsi="仿宋" w:cs="仿宋"/>
          <w:color w:val="000000"/>
          <w:sz w:val="32"/>
          <w:szCs w:val="32"/>
        </w:rPr>
        <w:t>0631-5262626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（同传真）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13361199366</w:t>
      </w:r>
    </w:p>
    <w:p w:rsidR="00F67885" w:rsidRDefault="00F67885" w:rsidP="00ED6B89">
      <w:pPr>
        <w:shd w:val="clear" w:color="auto" w:fill="FFFFFF"/>
        <w:adjustRightInd/>
        <w:snapToGrid/>
        <w:spacing w:after="0" w:line="560" w:lineRule="exact"/>
        <w:ind w:firstLineChars="600" w:firstLine="1920"/>
        <w:rPr>
          <w:rFonts w:ascii="仿宋_GB2312" w:eastAsia="仿宋_GB2312" w:hAnsi="仿宋" w:cs="仿宋"/>
          <w:color w:val="000000"/>
          <w:sz w:val="32"/>
          <w:szCs w:val="32"/>
        </w:rPr>
      </w:pP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010</w:t>
      </w:r>
      <w:r>
        <w:rPr>
          <w:rFonts w:ascii="仿宋_GB2312" w:eastAsia="仿宋_GB2312" w:hAnsi="仿宋" w:cs="仿宋"/>
          <w:color w:val="000000"/>
          <w:sz w:val="32"/>
          <w:szCs w:val="32"/>
        </w:rPr>
        <w:t>-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68391341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       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>13910306852</w:t>
      </w:r>
    </w:p>
    <w:p w:rsidR="00F67885" w:rsidRPr="00635E4E" w:rsidRDefault="00F67885" w:rsidP="00ED6B89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传</w:t>
      </w:r>
      <w:r>
        <w:rPr>
          <w:rFonts w:ascii="仿宋_GB2312" w:eastAsia="仿宋_GB2312" w:hAnsi="仿宋" w:cs="仿宋"/>
          <w:color w:val="000000"/>
          <w:sz w:val="32"/>
          <w:szCs w:val="32"/>
        </w:rPr>
        <w:t xml:space="preserve">  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真：</w:t>
      </w:r>
      <w:r>
        <w:rPr>
          <w:rFonts w:ascii="仿宋_GB2312" w:eastAsia="仿宋_GB2312" w:hAnsi="仿宋" w:cs="仿宋"/>
          <w:color w:val="000000"/>
          <w:sz w:val="32"/>
          <w:szCs w:val="32"/>
        </w:rPr>
        <w:t>010-68391391</w:t>
      </w:r>
    </w:p>
    <w:p w:rsidR="00F67885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联系人：张利</w:t>
      </w:r>
      <w:r w:rsidRPr="00635E4E">
        <w:rPr>
          <w:rFonts w:ascii="仿宋_GB2312" w:eastAsia="仿宋_GB2312" w:hAnsi="仿宋" w:cs="仿宋"/>
          <w:color w:val="000000"/>
          <w:sz w:val="32"/>
          <w:szCs w:val="32"/>
        </w:rPr>
        <w:t xml:space="preserve">   </w:t>
      </w:r>
      <w:r w:rsidRPr="00635E4E">
        <w:rPr>
          <w:rFonts w:ascii="仿宋_GB2312" w:eastAsia="仿宋_GB2312" w:hAnsi="仿宋" w:cs="仿宋" w:hint="eastAsia"/>
          <w:color w:val="000000"/>
          <w:sz w:val="32"/>
          <w:szCs w:val="32"/>
        </w:rPr>
        <w:t>郭红</w:t>
      </w:r>
    </w:p>
    <w:p w:rsidR="00F67885" w:rsidRPr="00635E4E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F67885" w:rsidRPr="00635E4E" w:rsidRDefault="00F67885" w:rsidP="00635E4E">
      <w:pPr>
        <w:shd w:val="clear" w:color="auto" w:fill="FFFFFF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635E4E">
        <w:rPr>
          <w:rFonts w:ascii="仿宋_GB2312" w:eastAsia="仿宋_GB2312" w:hAnsi="仿宋" w:cs="仿宋" w:hint="eastAsia"/>
          <w:sz w:val="32"/>
          <w:szCs w:val="32"/>
        </w:rPr>
        <w:t>附件：报名表</w:t>
      </w:r>
      <w:r w:rsidRPr="00635E4E"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F67885" w:rsidRDefault="00F67885" w:rsidP="00635E4E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</w:p>
    <w:p w:rsidR="00F67885" w:rsidRDefault="00F67885" w:rsidP="00635E4E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F67885" w:rsidRDefault="00F67885" w:rsidP="00635E4E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</w:p>
    <w:p w:rsidR="00F67885" w:rsidRPr="00635E4E" w:rsidRDefault="00F67885" w:rsidP="00ED6B89">
      <w:pPr>
        <w:shd w:val="clear" w:color="auto" w:fill="FFFFFF"/>
        <w:adjustRightInd/>
        <w:snapToGrid/>
        <w:spacing w:after="0" w:line="560" w:lineRule="exact"/>
        <w:ind w:firstLineChars="1400" w:firstLine="4480"/>
        <w:rPr>
          <w:rFonts w:ascii="仿宋_GB2312" w:eastAsia="仿宋_GB2312" w:hAnsi="仿宋" w:cs="仿宋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4"/>
        </w:smartTagPr>
        <w:r w:rsidRPr="00635E4E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二</w:t>
        </w:r>
        <w:r>
          <w:rPr>
            <w:rFonts w:ascii="宋体" w:eastAsia="宋体" w:hAnsi="宋体" w:cs="宋体" w:hint="eastAsia"/>
            <w:color w:val="000000"/>
            <w:sz w:val="32"/>
            <w:szCs w:val="32"/>
          </w:rPr>
          <w:t>〇</w:t>
        </w:r>
        <w:r w:rsidRPr="00635E4E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一四年四月</w:t>
        </w:r>
        <w:r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二十三</w:t>
        </w:r>
        <w:r w:rsidRPr="00635E4E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日</w:t>
        </w:r>
      </w:smartTag>
    </w:p>
    <w:p w:rsidR="00F67885" w:rsidRDefault="00F67885" w:rsidP="00ED6B89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F67885" w:rsidRDefault="00F67885" w:rsidP="00ED6B89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F67885" w:rsidRDefault="00F67885" w:rsidP="00ED6B89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F67885" w:rsidRDefault="00F67885" w:rsidP="00ED6B89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F67885" w:rsidRDefault="00F67885" w:rsidP="00ED6B89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F67885" w:rsidRDefault="00F67885" w:rsidP="00ED6B89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F67885" w:rsidRPr="00ED6B89" w:rsidRDefault="00F67885" w:rsidP="00ED6B89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仿宋" w:cs="仿宋"/>
          <w:bCs/>
          <w:sz w:val="32"/>
          <w:szCs w:val="32"/>
        </w:rPr>
      </w:pPr>
      <w:r w:rsidRPr="00ED6B89">
        <w:rPr>
          <w:rFonts w:ascii="仿宋_GB2312" w:eastAsia="仿宋_GB2312" w:hAnsi="仿宋" w:cs="仿宋" w:hint="eastAsia"/>
          <w:bCs/>
          <w:sz w:val="32"/>
          <w:szCs w:val="32"/>
        </w:rPr>
        <w:t>附件</w:t>
      </w:r>
    </w:p>
    <w:p w:rsidR="00F67885" w:rsidRDefault="00F67885" w:rsidP="00ED6B89">
      <w:pPr>
        <w:shd w:val="clear" w:color="auto" w:fill="FFFFFF"/>
        <w:adjustRightInd/>
        <w:snapToGrid/>
        <w:spacing w:after="0" w:line="560" w:lineRule="exact"/>
        <w:jc w:val="center"/>
        <w:rPr>
          <w:rFonts w:ascii="宋体" w:eastAsia="宋体" w:hAnsi="宋体" w:cs="仿宋"/>
          <w:b/>
          <w:bCs/>
          <w:sz w:val="44"/>
          <w:szCs w:val="44"/>
        </w:rPr>
      </w:pPr>
      <w:bookmarkStart w:id="0" w:name="_GoBack"/>
      <w:bookmarkEnd w:id="0"/>
      <w:r w:rsidRPr="00ED6B89">
        <w:rPr>
          <w:rFonts w:ascii="宋体" w:eastAsia="宋体" w:hAnsi="宋体" w:cs="仿宋" w:hint="eastAsia"/>
          <w:b/>
          <w:bCs/>
          <w:sz w:val="44"/>
          <w:szCs w:val="44"/>
        </w:rPr>
        <w:t>报名表</w:t>
      </w:r>
    </w:p>
    <w:p w:rsidR="00F67885" w:rsidRPr="00ED6B89" w:rsidRDefault="00F67885" w:rsidP="00ED6B89">
      <w:pPr>
        <w:shd w:val="clear" w:color="auto" w:fill="FFFFFF"/>
        <w:adjustRightInd/>
        <w:snapToGrid/>
        <w:spacing w:after="0" w:line="560" w:lineRule="exact"/>
        <w:jc w:val="center"/>
        <w:rPr>
          <w:rFonts w:ascii="宋体" w:eastAsia="宋体" w:hAnsi="宋体" w:cs="仿宋"/>
          <w:sz w:val="44"/>
          <w:szCs w:val="44"/>
        </w:rPr>
      </w:pPr>
    </w:p>
    <w:tbl>
      <w:tblPr>
        <w:tblW w:w="8760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9"/>
        <w:gridCol w:w="360"/>
        <w:gridCol w:w="1677"/>
        <w:gridCol w:w="1565"/>
        <w:gridCol w:w="1462"/>
        <w:gridCol w:w="575"/>
        <w:gridCol w:w="540"/>
        <w:gridCol w:w="1212"/>
      </w:tblGrid>
      <w:tr w:rsidR="00F67885" w:rsidRPr="00ED6B89" w:rsidTr="00ED6B89">
        <w:trPr>
          <w:trHeight w:val="689"/>
          <w:jc w:val="center"/>
        </w:trPr>
        <w:tc>
          <w:tcPr>
            <w:tcW w:w="1729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031" w:type="dxa"/>
            <w:gridSpan w:val="6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67885" w:rsidRPr="00ED6B89" w:rsidTr="00ED6B89">
        <w:trPr>
          <w:trHeight w:val="459"/>
          <w:jc w:val="center"/>
        </w:trPr>
        <w:tc>
          <w:tcPr>
            <w:tcW w:w="1729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通讯地址</w:t>
            </w:r>
          </w:p>
        </w:tc>
        <w:tc>
          <w:tcPr>
            <w:tcW w:w="4704" w:type="dxa"/>
            <w:gridSpan w:val="3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邮编</w:t>
            </w:r>
          </w:p>
        </w:tc>
        <w:tc>
          <w:tcPr>
            <w:tcW w:w="1212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67885" w:rsidRPr="00ED6B89" w:rsidTr="00ED6B89">
        <w:trPr>
          <w:trHeight w:val="465"/>
          <w:jc w:val="center"/>
        </w:trPr>
        <w:tc>
          <w:tcPr>
            <w:tcW w:w="1729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联</w:t>
            </w:r>
            <w:r w:rsidRPr="00ED6B89">
              <w:rPr>
                <w:rFonts w:ascii="宋体" w:eastAsia="宋体" w:hAnsi="宋体" w:cs="仿宋"/>
                <w:sz w:val="28"/>
                <w:szCs w:val="28"/>
              </w:rPr>
              <w:t xml:space="preserve"> 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系</w:t>
            </w:r>
            <w:r w:rsidRPr="00ED6B89">
              <w:rPr>
                <w:rFonts w:ascii="宋体" w:eastAsia="宋体" w:hAnsi="宋体" w:cs="仿宋"/>
                <w:sz w:val="28"/>
                <w:szCs w:val="28"/>
              </w:rPr>
              <w:t xml:space="preserve"> 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人</w:t>
            </w:r>
          </w:p>
        </w:tc>
        <w:tc>
          <w:tcPr>
            <w:tcW w:w="1677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462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传真</w:t>
            </w:r>
          </w:p>
        </w:tc>
        <w:tc>
          <w:tcPr>
            <w:tcW w:w="1212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67885" w:rsidRPr="00ED6B89" w:rsidTr="00ED6B89">
        <w:trPr>
          <w:trHeight w:val="457"/>
          <w:jc w:val="center"/>
        </w:trPr>
        <w:tc>
          <w:tcPr>
            <w:tcW w:w="1369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姓</w:t>
            </w:r>
            <w:r w:rsidRPr="00ED6B89"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名</w:t>
            </w:r>
          </w:p>
        </w:tc>
        <w:tc>
          <w:tcPr>
            <w:tcW w:w="2037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性</w:t>
            </w:r>
            <w:r w:rsidRPr="00ED6B89"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别</w:t>
            </w:r>
          </w:p>
        </w:tc>
        <w:tc>
          <w:tcPr>
            <w:tcW w:w="1565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职务</w:t>
            </w:r>
            <w:r w:rsidRPr="00ED6B89">
              <w:rPr>
                <w:rFonts w:ascii="宋体" w:eastAsia="宋体" w:hAnsi="宋体" w:cs="仿宋"/>
                <w:sz w:val="28"/>
                <w:szCs w:val="28"/>
              </w:rPr>
              <w:t>/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职称</w:t>
            </w:r>
          </w:p>
        </w:tc>
        <w:tc>
          <w:tcPr>
            <w:tcW w:w="2037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手机</w:t>
            </w:r>
          </w:p>
        </w:tc>
        <w:tc>
          <w:tcPr>
            <w:tcW w:w="1752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电子邮箱</w:t>
            </w:r>
          </w:p>
        </w:tc>
      </w:tr>
      <w:tr w:rsidR="00F67885" w:rsidRPr="00ED6B89" w:rsidTr="00ED6B89">
        <w:trPr>
          <w:trHeight w:val="449"/>
          <w:jc w:val="center"/>
        </w:trPr>
        <w:tc>
          <w:tcPr>
            <w:tcW w:w="1369" w:type="dxa"/>
            <w:vAlign w:val="center"/>
          </w:tcPr>
          <w:p w:rsidR="00F67885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67885" w:rsidRPr="00ED6B89" w:rsidTr="00ED6B89">
        <w:trPr>
          <w:trHeight w:val="449"/>
          <w:jc w:val="center"/>
        </w:trPr>
        <w:tc>
          <w:tcPr>
            <w:tcW w:w="1369" w:type="dxa"/>
            <w:vAlign w:val="center"/>
          </w:tcPr>
          <w:p w:rsidR="00F67885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67885" w:rsidRPr="00ED6B89" w:rsidTr="00ED6B89">
        <w:trPr>
          <w:trHeight w:val="455"/>
          <w:jc w:val="center"/>
        </w:trPr>
        <w:tc>
          <w:tcPr>
            <w:tcW w:w="1369" w:type="dxa"/>
            <w:vAlign w:val="center"/>
          </w:tcPr>
          <w:p w:rsidR="00F67885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F67885" w:rsidRPr="00ED6B89" w:rsidTr="00ED6B89">
        <w:trPr>
          <w:trHeight w:val="2342"/>
          <w:jc w:val="center"/>
        </w:trPr>
        <w:tc>
          <w:tcPr>
            <w:tcW w:w="1369" w:type="dxa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住宿</w:t>
            </w:r>
          </w:p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预订</w:t>
            </w:r>
          </w:p>
        </w:tc>
        <w:tc>
          <w:tcPr>
            <w:tcW w:w="3602" w:type="dxa"/>
            <w:gridSpan w:val="3"/>
            <w:vAlign w:val="center"/>
          </w:tcPr>
          <w:p w:rsidR="00F67885" w:rsidRPr="00ED6B89" w:rsidRDefault="00F67885" w:rsidP="00ED6B89">
            <w:pPr>
              <w:adjustRightInd/>
              <w:snapToGrid/>
              <w:spacing w:after="0" w:line="400" w:lineRule="exact"/>
              <w:ind w:firstLineChars="250" w:firstLine="700"/>
              <w:jc w:val="both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□双人标准间</w:t>
            </w:r>
          </w:p>
          <w:p w:rsidR="00F67885" w:rsidRPr="00ED6B89" w:rsidRDefault="00F67885" w:rsidP="00ED6B89">
            <w:pPr>
              <w:adjustRightInd/>
              <w:snapToGrid/>
              <w:spacing w:after="0" w:line="400" w:lineRule="exact"/>
              <w:ind w:firstLineChars="250" w:firstLine="700"/>
              <w:jc w:val="both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□单人间</w:t>
            </w:r>
          </w:p>
        </w:tc>
        <w:tc>
          <w:tcPr>
            <w:tcW w:w="3789" w:type="dxa"/>
            <w:gridSpan w:val="4"/>
            <w:vAlign w:val="center"/>
          </w:tcPr>
          <w:p w:rsidR="00F67885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负责人签字：</w:t>
            </w:r>
          </w:p>
          <w:p w:rsidR="00F67885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D6B89">
              <w:rPr>
                <w:rFonts w:ascii="宋体" w:eastAsia="宋体" w:hAnsi="宋体" w:cs="仿宋"/>
                <w:sz w:val="28"/>
                <w:szCs w:val="28"/>
              </w:rPr>
              <w:t>(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单位盖章</w:t>
            </w:r>
            <w:r w:rsidRPr="00ED6B89">
              <w:rPr>
                <w:rFonts w:ascii="宋体" w:eastAsia="宋体" w:hAnsi="宋体" w:cs="仿宋"/>
                <w:sz w:val="28"/>
                <w:szCs w:val="28"/>
              </w:rPr>
              <w:t>)</w:t>
            </w:r>
          </w:p>
          <w:p w:rsidR="00F67885" w:rsidRPr="00ED6B89" w:rsidRDefault="00F67885" w:rsidP="00ED6B89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/>
                <w:sz w:val="28"/>
                <w:szCs w:val="28"/>
              </w:rPr>
              <w:t xml:space="preserve">    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 w:rsidRPr="00ED6B89">
              <w:rPr>
                <w:rFonts w:ascii="宋体" w:eastAsia="宋体" w:hAnsi="宋体" w:cs="仿宋"/>
                <w:sz w:val="28"/>
                <w:szCs w:val="28"/>
              </w:rPr>
              <w:t xml:space="preserve"> 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月</w:t>
            </w:r>
            <w:r w:rsidRPr="00ED6B89">
              <w:rPr>
                <w:rFonts w:ascii="宋体" w:eastAsia="宋体" w:hAnsi="宋体" w:cs="仿宋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 w:rsidRPr="00ED6B89">
              <w:rPr>
                <w:rFonts w:ascii="宋体" w:eastAsia="宋体" w:hAnsi="宋体" w:cs="仿宋" w:hint="eastAsia"/>
                <w:sz w:val="28"/>
                <w:szCs w:val="28"/>
              </w:rPr>
              <w:t>日</w:t>
            </w:r>
          </w:p>
        </w:tc>
      </w:tr>
    </w:tbl>
    <w:p w:rsidR="00F67885" w:rsidRDefault="00F67885" w:rsidP="00ED6B89">
      <w:pPr>
        <w:spacing w:after="0" w:line="520" w:lineRule="exact"/>
        <w:rPr>
          <w:rFonts w:ascii="仿宋_GB2312" w:eastAsia="仿宋_GB2312" w:hAnsi="仿宋" w:cs="仿宋"/>
          <w:sz w:val="32"/>
          <w:szCs w:val="32"/>
        </w:rPr>
      </w:pPr>
      <w:r w:rsidRPr="00ED6B89">
        <w:rPr>
          <w:rFonts w:ascii="仿宋_GB2312" w:eastAsia="仿宋_GB2312" w:hAnsi="仿宋" w:cs="仿宋" w:hint="eastAsia"/>
          <w:sz w:val="32"/>
          <w:szCs w:val="32"/>
        </w:rPr>
        <w:t>注：此表复印有效</w:t>
      </w:r>
    </w:p>
    <w:p w:rsidR="00F67885" w:rsidRPr="00ED6B89" w:rsidRDefault="00F67885" w:rsidP="00ED6B89">
      <w:pPr>
        <w:spacing w:after="0" w:line="520" w:lineRule="exact"/>
        <w:rPr>
          <w:rFonts w:ascii="仿宋_GB2312" w:eastAsia="仿宋_GB2312" w:hAnsi="仿宋" w:cs="仿宋"/>
          <w:sz w:val="32"/>
          <w:szCs w:val="32"/>
        </w:rPr>
      </w:pPr>
    </w:p>
    <w:p w:rsidR="00F67885" w:rsidRPr="00ED6B89" w:rsidRDefault="00F67885" w:rsidP="00ED6B89">
      <w:pPr>
        <w:spacing w:after="0" w:line="520" w:lineRule="exact"/>
        <w:rPr>
          <w:rFonts w:ascii="仿宋_GB2312" w:eastAsia="仿宋_GB2312" w:hAnsi="仿宋" w:cs="仿宋"/>
          <w:sz w:val="32"/>
          <w:szCs w:val="32"/>
        </w:rPr>
      </w:pPr>
      <w:r w:rsidRPr="00ED6B89">
        <w:rPr>
          <w:rFonts w:ascii="仿宋_GB2312" w:eastAsia="仿宋_GB2312" w:hAnsi="仿宋" w:cs="仿宋" w:hint="eastAsia"/>
          <w:sz w:val="32"/>
          <w:szCs w:val="32"/>
        </w:rPr>
        <w:t>联系人：张利</w:t>
      </w:r>
      <w:r w:rsidRPr="00ED6B89">
        <w:rPr>
          <w:rFonts w:ascii="仿宋_GB2312" w:eastAsia="仿宋_GB2312" w:hAnsi="仿宋" w:cs="仿宋"/>
          <w:sz w:val="32"/>
          <w:szCs w:val="32"/>
        </w:rPr>
        <w:t xml:space="preserve">   </w:t>
      </w:r>
      <w:r w:rsidRPr="00ED6B89">
        <w:rPr>
          <w:rFonts w:ascii="仿宋_GB2312" w:eastAsia="仿宋_GB2312" w:hAnsi="仿宋" w:cs="仿宋" w:hint="eastAsia"/>
          <w:sz w:val="32"/>
          <w:szCs w:val="32"/>
        </w:rPr>
        <w:t>郭红</w:t>
      </w:r>
    </w:p>
    <w:p w:rsidR="00F67885" w:rsidRPr="00ED6B89" w:rsidRDefault="00F67885" w:rsidP="00ED6B89">
      <w:pPr>
        <w:spacing w:after="0" w:line="52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ED6B89">
        <w:rPr>
          <w:rFonts w:ascii="仿宋_GB2312" w:eastAsia="仿宋_GB2312" w:hAnsi="仿宋" w:cs="仿宋" w:hint="eastAsia"/>
          <w:sz w:val="32"/>
          <w:szCs w:val="32"/>
        </w:rPr>
        <w:t>电</w:t>
      </w:r>
      <w:r>
        <w:rPr>
          <w:rFonts w:ascii="仿宋_GB2312" w:eastAsia="仿宋_GB2312" w:hAnsi="仿宋" w:cs="仿宋"/>
          <w:sz w:val="32"/>
          <w:szCs w:val="32"/>
        </w:rPr>
        <w:t xml:space="preserve">  </w:t>
      </w:r>
      <w:r w:rsidRPr="00ED6B89">
        <w:rPr>
          <w:rFonts w:ascii="仿宋_GB2312" w:eastAsia="仿宋_GB2312" w:hAnsi="仿宋" w:cs="仿宋" w:hint="eastAsia"/>
          <w:sz w:val="32"/>
          <w:szCs w:val="32"/>
        </w:rPr>
        <w:t>话：</w:t>
      </w:r>
      <w:r w:rsidRPr="00ED6B89">
        <w:rPr>
          <w:rFonts w:ascii="仿宋_GB2312" w:eastAsia="仿宋_GB2312" w:hAnsi="仿宋" w:cs="仿宋"/>
          <w:sz w:val="32"/>
          <w:szCs w:val="32"/>
        </w:rPr>
        <w:t>0631- 5262626</w:t>
      </w:r>
      <w:r w:rsidRPr="00ED6B89">
        <w:rPr>
          <w:rFonts w:ascii="仿宋_GB2312" w:eastAsia="仿宋_GB2312" w:hAnsi="仿宋" w:cs="仿宋" w:hint="eastAsia"/>
          <w:sz w:val="32"/>
          <w:szCs w:val="32"/>
        </w:rPr>
        <w:t>（同传真）</w:t>
      </w:r>
      <w:r w:rsidRPr="00ED6B89">
        <w:rPr>
          <w:rFonts w:ascii="仿宋_GB2312" w:eastAsia="仿宋_GB2312" w:hAnsi="仿宋" w:cs="仿宋"/>
          <w:sz w:val="32"/>
          <w:szCs w:val="32"/>
        </w:rPr>
        <w:t>010-68391341</w:t>
      </w:r>
    </w:p>
    <w:sectPr w:rsidR="00F67885" w:rsidRPr="00ED6B89" w:rsidSect="00ED6B89">
      <w:footerReference w:type="even" r:id="rId7"/>
      <w:footerReference w:type="default" r:id="rId8"/>
      <w:pgSz w:w="11906" w:h="16838"/>
      <w:pgMar w:top="2098" w:right="1474" w:bottom="1985" w:left="1474" w:header="709" w:footer="709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85" w:rsidRDefault="00F67885">
      <w:r>
        <w:separator/>
      </w:r>
    </w:p>
  </w:endnote>
  <w:endnote w:type="continuationSeparator" w:id="0">
    <w:p w:rsidR="00F67885" w:rsidRDefault="00F6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85" w:rsidRDefault="00F67885" w:rsidP="001F45A8">
    <w:pPr>
      <w:pStyle w:val="Footer"/>
      <w:framePr w:wrap="around" w:vAnchor="text" w:hAnchor="margin" w:xAlign="outside" w:y="1"/>
      <w:rPr>
        <w:rStyle w:val="PageNumber"/>
        <w:rFonts w:cs="黑体"/>
      </w:rPr>
    </w:pPr>
    <w:r>
      <w:rPr>
        <w:rStyle w:val="PageNumber"/>
        <w:rFonts w:cs="黑体"/>
      </w:rPr>
      <w:fldChar w:fldCharType="begin"/>
    </w:r>
    <w:r>
      <w:rPr>
        <w:rStyle w:val="PageNumber"/>
        <w:rFonts w:cs="黑体"/>
      </w:rPr>
      <w:instrText xml:space="preserve">PAGE  </w:instrText>
    </w:r>
    <w:r>
      <w:rPr>
        <w:rStyle w:val="PageNumber"/>
        <w:rFonts w:cs="黑体"/>
      </w:rPr>
      <w:fldChar w:fldCharType="end"/>
    </w:r>
  </w:p>
  <w:p w:rsidR="00F67885" w:rsidRDefault="00F67885" w:rsidP="00ED6B8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85" w:rsidRPr="00ED6B89" w:rsidRDefault="00F67885" w:rsidP="001F45A8">
    <w:pPr>
      <w:pStyle w:val="Footer"/>
      <w:framePr w:wrap="around" w:vAnchor="text" w:hAnchor="margin" w:xAlign="outside" w:y="1"/>
      <w:rPr>
        <w:rStyle w:val="PageNumber"/>
        <w:rFonts w:ascii="宋体" w:eastAsia="宋体" w:hAnsi="宋体" w:cs="黑体"/>
        <w:sz w:val="28"/>
        <w:szCs w:val="28"/>
      </w:rPr>
    </w:pPr>
    <w:r w:rsidRPr="00ED6B89">
      <w:rPr>
        <w:rStyle w:val="PageNumber"/>
        <w:rFonts w:ascii="宋体" w:eastAsia="宋体" w:hAnsi="宋体" w:cs="黑体"/>
        <w:sz w:val="28"/>
        <w:szCs w:val="28"/>
      </w:rPr>
      <w:fldChar w:fldCharType="begin"/>
    </w:r>
    <w:r w:rsidRPr="00ED6B89">
      <w:rPr>
        <w:rStyle w:val="PageNumber"/>
        <w:rFonts w:ascii="宋体" w:eastAsia="宋体" w:hAnsi="宋体" w:cs="黑体"/>
        <w:sz w:val="28"/>
        <w:szCs w:val="28"/>
      </w:rPr>
      <w:instrText xml:space="preserve">PAGE  </w:instrText>
    </w:r>
    <w:r w:rsidRPr="00ED6B89">
      <w:rPr>
        <w:rStyle w:val="PageNumber"/>
        <w:rFonts w:ascii="宋体" w:eastAsia="宋体" w:hAnsi="宋体" w:cs="黑体"/>
        <w:sz w:val="28"/>
        <w:szCs w:val="28"/>
      </w:rPr>
      <w:fldChar w:fldCharType="separate"/>
    </w:r>
    <w:r>
      <w:rPr>
        <w:rStyle w:val="PageNumber"/>
        <w:rFonts w:ascii="宋体" w:eastAsia="宋体" w:hAnsi="宋体" w:cs="黑体"/>
        <w:noProof/>
        <w:sz w:val="28"/>
        <w:szCs w:val="28"/>
      </w:rPr>
      <w:t>- 4 -</w:t>
    </w:r>
    <w:r w:rsidRPr="00ED6B89">
      <w:rPr>
        <w:rStyle w:val="PageNumber"/>
        <w:rFonts w:ascii="宋体" w:eastAsia="宋体" w:hAnsi="宋体" w:cs="黑体"/>
        <w:sz w:val="28"/>
        <w:szCs w:val="28"/>
      </w:rPr>
      <w:fldChar w:fldCharType="end"/>
    </w:r>
  </w:p>
  <w:p w:rsidR="00F67885" w:rsidRDefault="00F67885" w:rsidP="00ED6B8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85" w:rsidRDefault="00F67885">
      <w:r>
        <w:separator/>
      </w:r>
    </w:p>
  </w:footnote>
  <w:footnote w:type="continuationSeparator" w:id="0">
    <w:p w:rsidR="00F67885" w:rsidRDefault="00F67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7669"/>
    <w:multiLevelType w:val="singleLevel"/>
    <w:tmpl w:val="53547669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35476B2"/>
    <w:multiLevelType w:val="singleLevel"/>
    <w:tmpl w:val="535476B2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35477D9"/>
    <w:multiLevelType w:val="singleLevel"/>
    <w:tmpl w:val="535477D9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DBD"/>
    <w:rsid w:val="00061DBD"/>
    <w:rsid w:val="001F45A8"/>
    <w:rsid w:val="00202F9E"/>
    <w:rsid w:val="00635E4E"/>
    <w:rsid w:val="006C5C4F"/>
    <w:rsid w:val="008C76EC"/>
    <w:rsid w:val="00924ED3"/>
    <w:rsid w:val="00A06D3C"/>
    <w:rsid w:val="00AB0C9D"/>
    <w:rsid w:val="00ED6B89"/>
    <w:rsid w:val="00F22924"/>
    <w:rsid w:val="00F6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1DBD"/>
    <w:pPr>
      <w:adjustRightInd w:val="0"/>
      <w:snapToGrid w:val="0"/>
      <w:spacing w:after="200"/>
    </w:pPr>
    <w:rPr>
      <w:rFonts w:ascii="Tahoma" w:hAnsi="Tahoma" w:cs="黑体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061DB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61DBD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semiHidden/>
    <w:rsid w:val="00061D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1DBD"/>
    <w:rPr>
      <w:rFonts w:ascii="Tahoma" w:hAnsi="Tahoma" w:cs="黑体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61D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1DBD"/>
    <w:rPr>
      <w:rFonts w:ascii="Tahoma" w:hAnsi="Tahoma" w:cs="黑体"/>
      <w:sz w:val="18"/>
      <w:szCs w:val="18"/>
    </w:rPr>
  </w:style>
  <w:style w:type="paragraph" w:customStyle="1" w:styleId="style1">
    <w:name w:val="style1"/>
    <w:basedOn w:val="Normal"/>
    <w:uiPriority w:val="99"/>
    <w:rsid w:val="00061D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61DBD"/>
    <w:rPr>
      <w:rFonts w:cs="Times New Roman"/>
    </w:rPr>
  </w:style>
  <w:style w:type="character" w:styleId="PageNumber">
    <w:name w:val="page number"/>
    <w:basedOn w:val="DefaultParagraphFont"/>
    <w:uiPriority w:val="99"/>
    <w:rsid w:val="00ED6B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185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   关于举办改革创新时代 “新型城镇化”商业经济发展</dc:title>
  <dc:subject/>
  <dc:creator>Administrator</dc:creator>
  <cp:keywords/>
  <dc:description/>
  <cp:lastModifiedBy>User</cp:lastModifiedBy>
  <cp:revision>3</cp:revision>
  <cp:lastPrinted>2014-04-28T00:56:00Z</cp:lastPrinted>
  <dcterms:created xsi:type="dcterms:W3CDTF">2008-09-11T17:20:00Z</dcterms:created>
  <dcterms:modified xsi:type="dcterms:W3CDTF">2014-04-28T01:31:00Z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