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87E" w:rsidRPr="00D37EC2" w:rsidRDefault="000D087E" w:rsidP="00D37EC2">
      <w:pPr>
        <w:pStyle w:val="Heading2"/>
        <w:keepNext w:val="0"/>
        <w:keepLines w:val="0"/>
        <w:spacing w:before="0" w:after="0" w:line="520" w:lineRule="exact"/>
        <w:jc w:val="center"/>
        <w:rPr>
          <w:rFonts w:ascii="仿宋_GB2312" w:eastAsia="仿宋_GB2312"/>
        </w:rPr>
      </w:pPr>
    </w:p>
    <w:p w:rsidR="000D087E" w:rsidRPr="00D37EC2" w:rsidRDefault="000D087E" w:rsidP="00D37EC2">
      <w:pPr>
        <w:pStyle w:val="Heading2"/>
        <w:keepNext w:val="0"/>
        <w:keepLines w:val="0"/>
        <w:spacing w:before="0" w:after="0" w:line="520" w:lineRule="exact"/>
        <w:jc w:val="center"/>
        <w:rPr>
          <w:rFonts w:ascii="仿宋_GB2312" w:eastAsia="仿宋_GB2312"/>
        </w:rPr>
      </w:pPr>
    </w:p>
    <w:p w:rsidR="000D087E" w:rsidRPr="00D37EC2" w:rsidRDefault="000D087E" w:rsidP="00D37EC2">
      <w:pPr>
        <w:spacing w:line="520" w:lineRule="exact"/>
        <w:jc w:val="right"/>
        <w:rPr>
          <w:rFonts w:ascii="仿宋_GB2312" w:eastAsia="仿宋_GB2312"/>
          <w:sz w:val="32"/>
          <w:szCs w:val="32"/>
        </w:rPr>
      </w:pPr>
      <w:r>
        <w:rPr>
          <w:rFonts w:ascii="仿宋_GB2312" w:eastAsia="仿宋_GB2312" w:hint="eastAsia"/>
          <w:sz w:val="32"/>
          <w:szCs w:val="32"/>
        </w:rPr>
        <w:t>中商联函</w:t>
      </w:r>
      <w:r>
        <w:rPr>
          <w:rFonts w:ascii="仿宋_GB2312" w:eastAsia="仿宋_GB2312"/>
          <w:sz w:val="32"/>
          <w:szCs w:val="32"/>
        </w:rPr>
        <w:t>[</w:t>
      </w:r>
      <w:r w:rsidRPr="00D37EC2">
        <w:rPr>
          <w:rFonts w:ascii="Times New Roman" w:eastAsia="仿宋_GB2312" w:hAnsi="Times New Roman"/>
          <w:sz w:val="32"/>
          <w:szCs w:val="32"/>
        </w:rPr>
        <w:t>2014</w:t>
      </w:r>
      <w:r>
        <w:rPr>
          <w:rFonts w:ascii="仿宋_GB2312" w:eastAsia="仿宋_GB2312"/>
          <w:sz w:val="32"/>
          <w:szCs w:val="32"/>
        </w:rPr>
        <w:t>]</w:t>
      </w:r>
      <w:r w:rsidRPr="00D37EC2">
        <w:rPr>
          <w:rFonts w:ascii="Times New Roman" w:eastAsia="仿宋_GB2312" w:hAnsi="Times New Roman"/>
          <w:sz w:val="32"/>
          <w:szCs w:val="32"/>
        </w:rPr>
        <w:t>97</w:t>
      </w:r>
      <w:r>
        <w:rPr>
          <w:rFonts w:ascii="仿宋_GB2312" w:eastAsia="仿宋_GB2312" w:hint="eastAsia"/>
          <w:sz w:val="32"/>
          <w:szCs w:val="32"/>
        </w:rPr>
        <w:t>号</w:t>
      </w:r>
    </w:p>
    <w:p w:rsidR="000D087E" w:rsidRPr="00D37EC2" w:rsidRDefault="000D087E" w:rsidP="00D37EC2">
      <w:pPr>
        <w:pStyle w:val="Heading2"/>
        <w:keepNext w:val="0"/>
        <w:keepLines w:val="0"/>
        <w:spacing w:before="0" w:after="0" w:line="520" w:lineRule="exact"/>
        <w:jc w:val="center"/>
        <w:rPr>
          <w:rFonts w:ascii="仿宋_GB2312" w:eastAsia="仿宋_GB2312"/>
        </w:rPr>
      </w:pPr>
    </w:p>
    <w:p w:rsidR="000D087E" w:rsidRPr="00D37EC2" w:rsidRDefault="000D087E" w:rsidP="00D37EC2">
      <w:pPr>
        <w:pStyle w:val="Heading2"/>
        <w:keepNext w:val="0"/>
        <w:keepLines w:val="0"/>
        <w:spacing w:before="0" w:after="0" w:line="520" w:lineRule="exact"/>
        <w:jc w:val="center"/>
        <w:rPr>
          <w:rFonts w:ascii="仿宋_GB2312" w:eastAsia="仿宋_GB2312"/>
        </w:rPr>
      </w:pPr>
    </w:p>
    <w:p w:rsidR="000D087E" w:rsidRDefault="000D087E" w:rsidP="00D37EC2">
      <w:pPr>
        <w:pStyle w:val="Heading2"/>
        <w:keepNext w:val="0"/>
        <w:keepLines w:val="0"/>
        <w:spacing w:before="0" w:after="0" w:line="600" w:lineRule="exact"/>
        <w:jc w:val="center"/>
        <w:rPr>
          <w:rFonts w:ascii="宋体"/>
          <w:sz w:val="44"/>
          <w:szCs w:val="44"/>
        </w:rPr>
      </w:pPr>
      <w:r w:rsidRPr="00D37EC2">
        <w:rPr>
          <w:rFonts w:ascii="宋体" w:hAnsi="宋体" w:hint="eastAsia"/>
          <w:sz w:val="44"/>
          <w:szCs w:val="44"/>
        </w:rPr>
        <w:t>关于举办“全国人力资源管理</w:t>
      </w:r>
    </w:p>
    <w:p w:rsidR="000D087E" w:rsidRPr="00D37EC2" w:rsidRDefault="000D087E" w:rsidP="00D37EC2">
      <w:pPr>
        <w:pStyle w:val="Heading2"/>
        <w:keepNext w:val="0"/>
        <w:keepLines w:val="0"/>
        <w:spacing w:before="0" w:after="0" w:line="600" w:lineRule="exact"/>
        <w:jc w:val="center"/>
        <w:rPr>
          <w:rFonts w:ascii="宋体"/>
          <w:sz w:val="44"/>
          <w:szCs w:val="44"/>
        </w:rPr>
      </w:pPr>
      <w:r w:rsidRPr="00D37EC2">
        <w:rPr>
          <w:rFonts w:ascii="宋体" w:hAnsi="宋体" w:hint="eastAsia"/>
          <w:sz w:val="44"/>
          <w:szCs w:val="44"/>
        </w:rPr>
        <w:t>创新大讲堂”的函</w:t>
      </w:r>
    </w:p>
    <w:p w:rsidR="000D087E" w:rsidRPr="00D37EC2" w:rsidRDefault="000D087E" w:rsidP="00D37EC2">
      <w:pPr>
        <w:spacing w:line="560" w:lineRule="exact"/>
        <w:ind w:firstLineChars="200" w:firstLine="640"/>
        <w:rPr>
          <w:rFonts w:ascii="仿宋_GB2312" w:eastAsia="仿宋_GB2312"/>
          <w:sz w:val="32"/>
          <w:szCs w:val="32"/>
        </w:rPr>
      </w:pPr>
    </w:p>
    <w:p w:rsidR="000D087E" w:rsidRPr="00D37EC2" w:rsidRDefault="000D087E" w:rsidP="00D37EC2">
      <w:pPr>
        <w:spacing w:line="560" w:lineRule="exact"/>
        <w:rPr>
          <w:rFonts w:ascii="仿宋_GB2312" w:eastAsia="仿宋_GB2312"/>
          <w:bCs/>
          <w:sz w:val="32"/>
          <w:szCs w:val="32"/>
        </w:rPr>
      </w:pPr>
      <w:r w:rsidRPr="00D37EC2">
        <w:rPr>
          <w:rFonts w:ascii="仿宋_GB2312" w:eastAsia="仿宋_GB2312" w:hint="eastAsia"/>
          <w:bCs/>
          <w:sz w:val="32"/>
          <w:szCs w:val="32"/>
        </w:rPr>
        <w:t>各有关单位：</w:t>
      </w:r>
    </w:p>
    <w:p w:rsidR="000D087E" w:rsidRPr="00D37EC2"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hint="eastAsia"/>
          <w:sz w:val="32"/>
          <w:szCs w:val="32"/>
        </w:rPr>
        <w:t>根据人力资源对于企业在人才引进与长期发展的影响日益凸显的客观实际，为了提升企业的组织与人力资源管理水平，解决企业在成长和发展中的难题，助力企业在新的时代实现发展模式的创新、经营模式的转型、管理模式的优化的理念，从而为各商业企业人力资源发展提供一个学习交流的平台，中国商业联合会决定举办“全国人力资源管理创新</w:t>
      </w:r>
      <w:r>
        <w:rPr>
          <w:rFonts w:ascii="仿宋_GB2312" w:eastAsia="仿宋_GB2312" w:hint="eastAsia"/>
          <w:sz w:val="32"/>
          <w:szCs w:val="32"/>
        </w:rPr>
        <w:t>大讲堂</w:t>
      </w:r>
      <w:r w:rsidRPr="00D37EC2">
        <w:rPr>
          <w:rFonts w:ascii="仿宋_GB2312" w:eastAsia="仿宋_GB2312" w:hint="eastAsia"/>
          <w:sz w:val="32"/>
          <w:szCs w:val="32"/>
        </w:rPr>
        <w:t>”，本次活动旨在提高企业管理者在执业法则、专业知识、管理技能等方面的知识与能力，现将有关事宜函告如下：</w:t>
      </w:r>
    </w:p>
    <w:p w:rsidR="000D087E" w:rsidRPr="00D37EC2" w:rsidRDefault="000D087E" w:rsidP="00D37EC2">
      <w:pPr>
        <w:pStyle w:val="ListParagraph1"/>
        <w:spacing w:line="560" w:lineRule="exact"/>
        <w:ind w:firstLine="640"/>
        <w:rPr>
          <w:rFonts w:ascii="仿宋_GB2312" w:eastAsia="仿宋_GB2312"/>
          <w:sz w:val="32"/>
          <w:szCs w:val="32"/>
        </w:rPr>
      </w:pPr>
      <w:r w:rsidRPr="00D37EC2">
        <w:rPr>
          <w:rFonts w:ascii="仿宋_GB2312" w:eastAsia="仿宋_GB2312" w:hint="eastAsia"/>
          <w:sz w:val="32"/>
          <w:szCs w:val="32"/>
        </w:rPr>
        <w:t>一、组织机构：</w:t>
      </w:r>
    </w:p>
    <w:p w:rsidR="000D087E" w:rsidRPr="00D37EC2"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hint="eastAsia"/>
          <w:sz w:val="32"/>
          <w:szCs w:val="32"/>
        </w:rPr>
        <w:t>主办单位：中国商业联合会</w:t>
      </w:r>
    </w:p>
    <w:p w:rsidR="000D087E" w:rsidRPr="00D37EC2"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hint="eastAsia"/>
          <w:sz w:val="32"/>
          <w:szCs w:val="32"/>
        </w:rPr>
        <w:t>承办单位：中国商业联合会培训部</w:t>
      </w:r>
    </w:p>
    <w:p w:rsidR="000D087E" w:rsidRPr="00D37EC2"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sz w:val="32"/>
          <w:szCs w:val="32"/>
        </w:rPr>
        <w:t xml:space="preserve">          </w:t>
      </w:r>
      <w:r w:rsidRPr="00D37EC2">
        <w:rPr>
          <w:rFonts w:ascii="仿宋_GB2312" w:eastAsia="仿宋_GB2312" w:hint="eastAsia"/>
          <w:sz w:val="32"/>
          <w:szCs w:val="32"/>
        </w:rPr>
        <w:t>汉哲管理咨询（北京）有限公司</w:t>
      </w:r>
    </w:p>
    <w:p w:rsidR="000D087E" w:rsidRPr="00D37EC2" w:rsidRDefault="000D087E" w:rsidP="00D37EC2">
      <w:pPr>
        <w:pStyle w:val="ListParagraph1"/>
        <w:spacing w:line="560" w:lineRule="exact"/>
        <w:ind w:firstLine="640"/>
        <w:rPr>
          <w:rFonts w:ascii="仿宋_GB2312" w:eastAsia="仿宋_GB2312"/>
          <w:sz w:val="32"/>
          <w:szCs w:val="32"/>
        </w:rPr>
      </w:pPr>
      <w:r w:rsidRPr="00D37EC2">
        <w:rPr>
          <w:rFonts w:ascii="仿宋_GB2312" w:eastAsia="仿宋_GB2312" w:hint="eastAsia"/>
          <w:sz w:val="32"/>
          <w:szCs w:val="32"/>
        </w:rPr>
        <w:t>二、参会对象：</w:t>
      </w:r>
    </w:p>
    <w:p w:rsidR="000D087E" w:rsidRPr="00D37EC2"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hint="eastAsia"/>
          <w:sz w:val="32"/>
          <w:szCs w:val="32"/>
        </w:rPr>
        <w:t>商业行业全国性专业协会（学会）、省市商会（行业协会）负责人；企业董事长、总裁、总经理、副总经理等高级企业管理者，人力资源部门负责人及中高层管理人员。</w:t>
      </w:r>
    </w:p>
    <w:p w:rsidR="000D087E" w:rsidRPr="00D37EC2"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hint="eastAsia"/>
          <w:sz w:val="32"/>
          <w:szCs w:val="32"/>
        </w:rPr>
        <w:t>三、授课内容：</w:t>
      </w:r>
    </w:p>
    <w:p w:rsidR="000D087E" w:rsidRPr="00D37EC2" w:rsidRDefault="000D087E" w:rsidP="00D37EC2">
      <w:pPr>
        <w:pStyle w:val="ListParagraph1"/>
        <w:spacing w:line="560" w:lineRule="exact"/>
        <w:ind w:firstLine="640"/>
        <w:rPr>
          <w:rFonts w:ascii="仿宋_GB2312" w:eastAsia="仿宋_GB2312"/>
          <w:sz w:val="32"/>
          <w:szCs w:val="32"/>
        </w:rPr>
      </w:pPr>
      <w:r w:rsidRPr="00D37EC2">
        <w:rPr>
          <w:rFonts w:ascii="仿宋_GB2312" w:eastAsia="仿宋_GB2312" w:hint="eastAsia"/>
          <w:sz w:val="32"/>
          <w:szCs w:val="32"/>
        </w:rPr>
        <w:t>人力资源管理创新、人才培养与开发、企业组织管控、制度与流程优化、财务与内控</w:t>
      </w:r>
    </w:p>
    <w:p w:rsidR="000D087E" w:rsidRPr="00D37EC2" w:rsidRDefault="000D087E" w:rsidP="00D37EC2">
      <w:pPr>
        <w:pStyle w:val="ListParagraph1"/>
        <w:spacing w:line="560" w:lineRule="exact"/>
        <w:ind w:firstLine="640"/>
        <w:rPr>
          <w:rFonts w:ascii="仿宋_GB2312" w:eastAsia="仿宋_GB2312"/>
          <w:sz w:val="32"/>
          <w:szCs w:val="32"/>
        </w:rPr>
      </w:pPr>
      <w:r w:rsidRPr="00D37EC2">
        <w:rPr>
          <w:rFonts w:ascii="仿宋_GB2312" w:eastAsia="仿宋_GB2312" w:hint="eastAsia"/>
          <w:sz w:val="32"/>
          <w:szCs w:val="32"/>
        </w:rPr>
        <w:t>体系建设、企业文化基因的探索、战略与商业模式重铸。</w:t>
      </w:r>
    </w:p>
    <w:p w:rsidR="000D087E" w:rsidRPr="00D37EC2" w:rsidRDefault="000D087E" w:rsidP="00D37EC2">
      <w:pPr>
        <w:pStyle w:val="ListParagraph1"/>
        <w:numPr>
          <w:ilvl w:val="0"/>
          <w:numId w:val="1"/>
        </w:numPr>
        <w:spacing w:line="560" w:lineRule="exact"/>
        <w:ind w:firstLine="640"/>
        <w:rPr>
          <w:rFonts w:ascii="仿宋_GB2312" w:eastAsia="仿宋_GB2312"/>
          <w:sz w:val="32"/>
          <w:szCs w:val="32"/>
        </w:rPr>
      </w:pPr>
      <w:r w:rsidRPr="00D37EC2">
        <w:rPr>
          <w:rFonts w:ascii="仿宋_GB2312" w:eastAsia="仿宋_GB2312" w:hint="eastAsia"/>
          <w:sz w:val="32"/>
          <w:szCs w:val="32"/>
        </w:rPr>
        <w:t>授课专家：</w:t>
      </w:r>
    </w:p>
    <w:p w:rsidR="000D087E" w:rsidRPr="00D37EC2" w:rsidRDefault="000D087E" w:rsidP="00D37EC2">
      <w:pPr>
        <w:pStyle w:val="ListParagraph1"/>
        <w:spacing w:line="560" w:lineRule="exact"/>
        <w:ind w:firstLine="640"/>
        <w:rPr>
          <w:rFonts w:ascii="仿宋_GB2312" w:eastAsia="仿宋_GB2312" w:hAnsi="华文宋体" w:cs="华文宋体"/>
          <w:sz w:val="32"/>
          <w:szCs w:val="32"/>
        </w:rPr>
      </w:pPr>
      <w:r w:rsidRPr="00D37EC2">
        <w:rPr>
          <w:rFonts w:ascii="仿宋_GB2312" w:eastAsia="仿宋_GB2312" w:hint="eastAsia"/>
          <w:sz w:val="32"/>
          <w:szCs w:val="32"/>
        </w:rPr>
        <w:t>拟聘请</w:t>
      </w:r>
      <w:r w:rsidRPr="00D37EC2">
        <w:rPr>
          <w:rFonts w:ascii="仿宋_GB2312" w:eastAsia="仿宋_GB2312" w:hAnsi="华文宋体" w:cs="华文宋体" w:hint="eastAsia"/>
          <w:sz w:val="32"/>
          <w:szCs w:val="32"/>
        </w:rPr>
        <w:t>北京大学、清华大学教授，著名组织管理咨询专家、知名任职资格与能力素质专家等资深人士进行现场授课答疑。</w:t>
      </w:r>
    </w:p>
    <w:p w:rsidR="000D087E" w:rsidRPr="00D37EC2" w:rsidRDefault="000D087E" w:rsidP="00D37EC2">
      <w:pPr>
        <w:pStyle w:val="ListParagraph1"/>
        <w:spacing w:line="560" w:lineRule="exact"/>
        <w:ind w:firstLine="640"/>
        <w:rPr>
          <w:rFonts w:ascii="仿宋_GB2312" w:eastAsia="仿宋_GB2312"/>
          <w:bCs/>
          <w:sz w:val="32"/>
          <w:szCs w:val="32"/>
        </w:rPr>
      </w:pPr>
      <w:r w:rsidRPr="00D37EC2">
        <w:rPr>
          <w:rFonts w:ascii="仿宋_GB2312" w:eastAsia="仿宋_GB2312" w:hint="eastAsia"/>
          <w:sz w:val="32"/>
          <w:szCs w:val="32"/>
        </w:rPr>
        <w:t>五、时间地点：</w:t>
      </w:r>
      <w:smartTag w:uri="urn:schemas-microsoft-com:office:smarttags" w:element="chsdate">
        <w:smartTagPr>
          <w:attr w:name="IsROCDate" w:val="False"/>
          <w:attr w:name="IsLunarDate" w:val="False"/>
          <w:attr w:name="Day" w:val="27"/>
          <w:attr w:name="Month" w:val="6"/>
          <w:attr w:name="Year" w:val="2014"/>
        </w:smartTagPr>
        <w:r w:rsidRPr="00D37EC2">
          <w:rPr>
            <w:rFonts w:ascii="仿宋_GB2312" w:eastAsia="仿宋_GB2312"/>
            <w:bCs/>
            <w:sz w:val="32"/>
            <w:szCs w:val="32"/>
          </w:rPr>
          <w:t>2014</w:t>
        </w:r>
        <w:r w:rsidRPr="00D37EC2">
          <w:rPr>
            <w:rFonts w:ascii="仿宋_GB2312" w:eastAsia="仿宋_GB2312" w:hint="eastAsia"/>
            <w:bCs/>
            <w:sz w:val="32"/>
            <w:szCs w:val="32"/>
          </w:rPr>
          <w:t>年</w:t>
        </w:r>
        <w:r w:rsidRPr="00D37EC2">
          <w:rPr>
            <w:rFonts w:ascii="仿宋_GB2312" w:eastAsia="仿宋_GB2312"/>
            <w:bCs/>
            <w:sz w:val="32"/>
            <w:szCs w:val="32"/>
          </w:rPr>
          <w:t>6</w:t>
        </w:r>
        <w:r w:rsidRPr="00D37EC2">
          <w:rPr>
            <w:rFonts w:ascii="仿宋_GB2312" w:eastAsia="仿宋_GB2312" w:hint="eastAsia"/>
            <w:bCs/>
            <w:sz w:val="32"/>
            <w:szCs w:val="32"/>
          </w:rPr>
          <w:t>月</w:t>
        </w:r>
        <w:r w:rsidRPr="00D37EC2">
          <w:rPr>
            <w:rFonts w:ascii="仿宋_GB2312" w:eastAsia="仿宋_GB2312"/>
            <w:bCs/>
            <w:sz w:val="32"/>
            <w:szCs w:val="32"/>
          </w:rPr>
          <w:t>27</w:t>
        </w:r>
        <w:r w:rsidRPr="00D37EC2">
          <w:rPr>
            <w:rFonts w:ascii="仿宋_GB2312" w:eastAsia="仿宋_GB2312" w:hint="eastAsia"/>
            <w:bCs/>
            <w:sz w:val="32"/>
            <w:szCs w:val="32"/>
          </w:rPr>
          <w:t>日</w:t>
        </w:r>
      </w:smartTag>
      <w:r w:rsidRPr="00D37EC2">
        <w:rPr>
          <w:rFonts w:ascii="仿宋_GB2312" w:eastAsia="仿宋_GB2312"/>
          <w:bCs/>
          <w:sz w:val="32"/>
          <w:szCs w:val="32"/>
        </w:rPr>
        <w:t xml:space="preserve">    </w:t>
      </w:r>
      <w:r w:rsidRPr="00D37EC2">
        <w:rPr>
          <w:rFonts w:ascii="仿宋_GB2312" w:eastAsia="仿宋_GB2312" w:hint="eastAsia"/>
          <w:bCs/>
          <w:sz w:val="32"/>
          <w:szCs w:val="32"/>
        </w:rPr>
        <w:t>郑州</w:t>
      </w:r>
    </w:p>
    <w:p w:rsidR="000D087E" w:rsidRDefault="000D087E" w:rsidP="00D37EC2">
      <w:pPr>
        <w:pStyle w:val="ListParagraph1"/>
        <w:spacing w:line="560" w:lineRule="exact"/>
        <w:ind w:firstLine="640"/>
        <w:rPr>
          <w:rFonts w:ascii="仿宋_GB2312" w:eastAsia="仿宋_GB2312"/>
          <w:sz w:val="32"/>
          <w:szCs w:val="32"/>
        </w:rPr>
      </w:pPr>
      <w:r w:rsidRPr="00D37EC2">
        <w:rPr>
          <w:rFonts w:ascii="仿宋_GB2312" w:eastAsia="仿宋_GB2312" w:hint="eastAsia"/>
          <w:sz w:val="32"/>
          <w:szCs w:val="32"/>
        </w:rPr>
        <w:t>六、费用和证书：</w:t>
      </w:r>
    </w:p>
    <w:p w:rsidR="000D087E" w:rsidRDefault="000D087E" w:rsidP="00D37EC2">
      <w:pPr>
        <w:pStyle w:val="ListParagraph1"/>
        <w:spacing w:line="560" w:lineRule="exact"/>
        <w:ind w:firstLine="640"/>
        <w:rPr>
          <w:rFonts w:ascii="仿宋_GB2312" w:eastAsia="仿宋_GB2312"/>
          <w:sz w:val="32"/>
          <w:szCs w:val="32"/>
        </w:rPr>
      </w:pPr>
      <w:r>
        <w:rPr>
          <w:rFonts w:ascii="仿宋_GB2312" w:eastAsia="仿宋_GB2312" w:hint="eastAsia"/>
          <w:sz w:val="32"/>
          <w:szCs w:val="32"/>
        </w:rPr>
        <w:t>（一）</w:t>
      </w:r>
      <w:r w:rsidRPr="00D37EC2">
        <w:rPr>
          <w:rFonts w:ascii="仿宋_GB2312" w:eastAsia="仿宋_GB2312" w:hint="eastAsia"/>
          <w:bCs/>
          <w:sz w:val="32"/>
          <w:szCs w:val="32"/>
        </w:rPr>
        <w:t>全程免交参会费，</w:t>
      </w:r>
      <w:bookmarkStart w:id="0" w:name="_GoBack"/>
      <w:bookmarkEnd w:id="0"/>
      <w:r w:rsidRPr="00D37EC2">
        <w:rPr>
          <w:rFonts w:ascii="仿宋_GB2312" w:eastAsia="仿宋_GB2312" w:hint="eastAsia"/>
          <w:sz w:val="32"/>
          <w:szCs w:val="32"/>
        </w:rPr>
        <w:t>住宿统一安排，费用自理。</w:t>
      </w:r>
    </w:p>
    <w:p w:rsidR="000D087E" w:rsidRPr="00D37EC2" w:rsidRDefault="000D087E" w:rsidP="00D37EC2">
      <w:pPr>
        <w:pStyle w:val="ListParagraph1"/>
        <w:spacing w:line="560" w:lineRule="exact"/>
        <w:ind w:firstLine="640"/>
        <w:rPr>
          <w:rFonts w:ascii="仿宋_GB2312" w:eastAsia="仿宋_GB2312"/>
          <w:sz w:val="32"/>
          <w:szCs w:val="32"/>
        </w:rPr>
      </w:pPr>
      <w:r>
        <w:rPr>
          <w:rFonts w:ascii="仿宋_GB2312" w:eastAsia="仿宋_GB2312" w:hint="eastAsia"/>
          <w:sz w:val="32"/>
          <w:szCs w:val="32"/>
        </w:rPr>
        <w:t>（二）</w:t>
      </w:r>
      <w:r w:rsidRPr="00D37EC2">
        <w:rPr>
          <w:rFonts w:ascii="仿宋_GB2312" w:eastAsia="仿宋_GB2312" w:hint="eastAsia"/>
          <w:sz w:val="32"/>
          <w:szCs w:val="32"/>
        </w:rPr>
        <w:t>本次大讲堂活动是由国内著名管理咨询专家进行主旨演讲，由北大、清华资深教授针对参会者在企业管理工作中应遵循的执业法则、应具备的专业知识、应掌握的管理技能和应了解的评价手段等方面进行</w:t>
      </w:r>
      <w:r>
        <w:rPr>
          <w:rFonts w:ascii="仿宋_GB2312" w:eastAsia="仿宋_GB2312" w:hint="eastAsia"/>
          <w:sz w:val="32"/>
          <w:szCs w:val="32"/>
        </w:rPr>
        <w:t>的</w:t>
      </w:r>
      <w:r w:rsidRPr="00D37EC2">
        <w:rPr>
          <w:rFonts w:ascii="仿宋_GB2312" w:eastAsia="仿宋_GB2312" w:hint="eastAsia"/>
          <w:sz w:val="32"/>
          <w:szCs w:val="32"/>
        </w:rPr>
        <w:t>系统面授和现场答疑，对参会者的业务素质和管理水平的全面提升具有积极意义，为此，参会者在大讲堂活动结束后</w:t>
      </w:r>
      <w:r>
        <w:rPr>
          <w:rFonts w:ascii="仿宋_GB2312" w:eastAsia="仿宋_GB2312" w:hint="eastAsia"/>
          <w:sz w:val="32"/>
          <w:szCs w:val="32"/>
        </w:rPr>
        <w:t>，</w:t>
      </w:r>
      <w:r w:rsidRPr="00D37EC2">
        <w:rPr>
          <w:rFonts w:ascii="仿宋_GB2312" w:eastAsia="仿宋_GB2312" w:hint="eastAsia"/>
          <w:sz w:val="32"/>
          <w:szCs w:val="32"/>
        </w:rPr>
        <w:t>可根据意愿参加我会组织的全国中小企业管理专业技能考核，合格者由中国商业联合会颁发“全国中小企业管理专业技能证书”（考核颁证等费用</w:t>
      </w:r>
      <w:r w:rsidRPr="00D37EC2">
        <w:rPr>
          <w:rFonts w:ascii="仿宋_GB2312" w:eastAsia="仿宋_GB2312"/>
          <w:sz w:val="32"/>
          <w:szCs w:val="32"/>
        </w:rPr>
        <w:t>300</w:t>
      </w:r>
      <w:r w:rsidRPr="00D37EC2">
        <w:rPr>
          <w:rFonts w:ascii="仿宋_GB2312" w:eastAsia="仿宋_GB2312" w:hint="eastAsia"/>
          <w:sz w:val="32"/>
          <w:szCs w:val="32"/>
        </w:rPr>
        <w:t>元</w:t>
      </w:r>
      <w:r w:rsidRPr="00D37EC2">
        <w:rPr>
          <w:rFonts w:ascii="仿宋_GB2312" w:eastAsia="仿宋_GB2312"/>
          <w:sz w:val="32"/>
          <w:szCs w:val="32"/>
        </w:rPr>
        <w:t>/</w:t>
      </w:r>
      <w:r w:rsidRPr="00D37EC2">
        <w:rPr>
          <w:rFonts w:ascii="仿宋_GB2312" w:eastAsia="仿宋_GB2312" w:hint="eastAsia"/>
          <w:sz w:val="32"/>
          <w:szCs w:val="32"/>
        </w:rPr>
        <w:t>人）。</w:t>
      </w:r>
    </w:p>
    <w:p w:rsidR="000D087E" w:rsidRPr="00D37EC2" w:rsidRDefault="000D087E" w:rsidP="00D37EC2">
      <w:pPr>
        <w:pStyle w:val="ListParagraph1"/>
        <w:spacing w:line="560" w:lineRule="exact"/>
        <w:ind w:firstLine="640"/>
        <w:rPr>
          <w:rFonts w:ascii="仿宋_GB2312" w:eastAsia="仿宋_GB2312"/>
          <w:sz w:val="32"/>
          <w:szCs w:val="32"/>
        </w:rPr>
      </w:pPr>
      <w:r>
        <w:rPr>
          <w:rFonts w:ascii="仿宋_GB2312" w:eastAsia="仿宋_GB2312" w:hint="eastAsia"/>
          <w:sz w:val="32"/>
          <w:szCs w:val="32"/>
        </w:rPr>
        <w:t>七、</w:t>
      </w:r>
      <w:r w:rsidRPr="00D37EC2">
        <w:rPr>
          <w:rFonts w:ascii="仿宋_GB2312" w:eastAsia="仿宋_GB2312" w:hint="eastAsia"/>
          <w:sz w:val="32"/>
          <w:szCs w:val="32"/>
        </w:rPr>
        <w:t>参会报名：请报名参会单位与个人填写参会回执，以传真或电子邮件方式反馈至中国商业联合会培训部。中国商业联合会培训部将于会前以电子邮件形式寄发报到指南。</w:t>
      </w:r>
    </w:p>
    <w:p w:rsidR="000D087E" w:rsidRPr="00D37EC2" w:rsidRDefault="000D087E" w:rsidP="00D37EC2">
      <w:pPr>
        <w:pStyle w:val="ListParagraph1"/>
        <w:spacing w:line="560" w:lineRule="exact"/>
        <w:ind w:firstLine="640"/>
        <w:rPr>
          <w:rFonts w:ascii="仿宋_GB2312" w:eastAsia="仿宋_GB2312"/>
          <w:sz w:val="32"/>
          <w:szCs w:val="32"/>
        </w:rPr>
      </w:pPr>
      <w:r w:rsidRPr="00D37EC2">
        <w:rPr>
          <w:rFonts w:ascii="仿宋_GB2312" w:eastAsia="仿宋_GB2312" w:hint="eastAsia"/>
          <w:sz w:val="32"/>
          <w:szCs w:val="32"/>
        </w:rPr>
        <w:t>八、联系方式：</w:t>
      </w:r>
    </w:p>
    <w:p w:rsidR="000D087E" w:rsidRPr="00D37EC2"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hint="eastAsia"/>
          <w:sz w:val="32"/>
          <w:szCs w:val="32"/>
        </w:rPr>
        <w:t>（一）中国商业联合会培训部：</w:t>
      </w:r>
    </w:p>
    <w:p w:rsidR="000D087E"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hint="eastAsia"/>
          <w:sz w:val="32"/>
          <w:szCs w:val="32"/>
        </w:rPr>
        <w:t>电</w:t>
      </w:r>
      <w:r>
        <w:rPr>
          <w:rFonts w:ascii="仿宋_GB2312" w:eastAsia="仿宋_GB2312"/>
          <w:sz w:val="32"/>
          <w:szCs w:val="32"/>
        </w:rPr>
        <w:t xml:space="preserve">  </w:t>
      </w:r>
      <w:r w:rsidRPr="00D37EC2">
        <w:rPr>
          <w:rFonts w:ascii="仿宋_GB2312" w:eastAsia="仿宋_GB2312" w:hint="eastAsia"/>
          <w:sz w:val="32"/>
          <w:szCs w:val="32"/>
        </w:rPr>
        <w:t>话：</w:t>
      </w:r>
      <w:r w:rsidRPr="00D37EC2">
        <w:rPr>
          <w:rFonts w:ascii="Times New Roman" w:eastAsia="仿宋_GB2312" w:hAnsi="Times New Roman"/>
          <w:sz w:val="32"/>
          <w:szCs w:val="32"/>
        </w:rPr>
        <w:t>010-68391341</w:t>
      </w:r>
      <w:r w:rsidRPr="00D37EC2">
        <w:rPr>
          <w:rFonts w:ascii="仿宋_GB2312" w:eastAsia="仿宋_GB2312"/>
          <w:sz w:val="32"/>
          <w:szCs w:val="32"/>
        </w:rPr>
        <w:t xml:space="preserve"> </w:t>
      </w:r>
      <w:r>
        <w:rPr>
          <w:rFonts w:ascii="仿宋_GB2312" w:eastAsia="仿宋_GB2312"/>
          <w:sz w:val="32"/>
          <w:szCs w:val="32"/>
        </w:rPr>
        <w:t xml:space="preserve">  </w:t>
      </w:r>
      <w:r w:rsidRPr="00D37EC2">
        <w:rPr>
          <w:rFonts w:ascii="仿宋_GB2312" w:eastAsia="仿宋_GB2312" w:hint="eastAsia"/>
          <w:sz w:val="32"/>
          <w:szCs w:val="32"/>
        </w:rPr>
        <w:t>传真：</w:t>
      </w:r>
      <w:r w:rsidRPr="00D37EC2">
        <w:rPr>
          <w:rFonts w:ascii="Times New Roman" w:eastAsia="仿宋_GB2312" w:hAnsi="Times New Roman"/>
          <w:sz w:val="32"/>
          <w:szCs w:val="32"/>
        </w:rPr>
        <w:t>010-68391391</w:t>
      </w:r>
    </w:p>
    <w:p w:rsidR="000D087E" w:rsidRPr="00D37EC2"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hint="eastAsia"/>
          <w:sz w:val="32"/>
          <w:szCs w:val="32"/>
        </w:rPr>
        <w:t>邮</w:t>
      </w:r>
      <w:r>
        <w:rPr>
          <w:rFonts w:ascii="仿宋_GB2312" w:eastAsia="仿宋_GB2312"/>
          <w:sz w:val="32"/>
          <w:szCs w:val="32"/>
        </w:rPr>
        <w:t xml:space="preserve">  </w:t>
      </w:r>
      <w:r w:rsidRPr="00D37EC2">
        <w:rPr>
          <w:rFonts w:ascii="仿宋_GB2312" w:eastAsia="仿宋_GB2312" w:hint="eastAsia"/>
          <w:sz w:val="32"/>
          <w:szCs w:val="32"/>
        </w:rPr>
        <w:t>箱：</w:t>
      </w:r>
      <w:r w:rsidRPr="00D37EC2">
        <w:rPr>
          <w:rFonts w:ascii="Times New Roman" w:eastAsia="仿宋_GB2312" w:hAnsi="Times New Roman"/>
          <w:sz w:val="32"/>
          <w:szCs w:val="32"/>
        </w:rPr>
        <w:t>gqh862002@sina.com</w:t>
      </w:r>
    </w:p>
    <w:p w:rsidR="000D087E" w:rsidRPr="00D37EC2"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hint="eastAsia"/>
          <w:sz w:val="32"/>
          <w:szCs w:val="32"/>
        </w:rPr>
        <w:t>网</w:t>
      </w:r>
      <w:r w:rsidRPr="00D37EC2">
        <w:rPr>
          <w:rFonts w:ascii="仿宋_GB2312" w:eastAsia="仿宋_GB2312"/>
          <w:sz w:val="32"/>
          <w:szCs w:val="32"/>
        </w:rPr>
        <w:t xml:space="preserve"> </w:t>
      </w:r>
      <w:r>
        <w:rPr>
          <w:rFonts w:ascii="仿宋_GB2312" w:eastAsia="仿宋_GB2312"/>
          <w:sz w:val="32"/>
          <w:szCs w:val="32"/>
        </w:rPr>
        <w:t xml:space="preserve"> </w:t>
      </w:r>
      <w:r w:rsidRPr="00D37EC2">
        <w:rPr>
          <w:rFonts w:ascii="仿宋_GB2312" w:eastAsia="仿宋_GB2312" w:hint="eastAsia"/>
          <w:sz w:val="32"/>
          <w:szCs w:val="32"/>
        </w:rPr>
        <w:t>站：</w:t>
      </w:r>
      <w:r w:rsidRPr="00D37EC2">
        <w:rPr>
          <w:rFonts w:ascii="Times New Roman" w:eastAsia="仿宋_GB2312" w:hAnsi="Times New Roman"/>
          <w:sz w:val="32"/>
          <w:szCs w:val="32"/>
        </w:rPr>
        <w:t>www.cgcc.org.cn</w:t>
      </w:r>
    </w:p>
    <w:p w:rsidR="000D087E" w:rsidRPr="00D37EC2"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hint="eastAsia"/>
          <w:sz w:val="32"/>
          <w:szCs w:val="32"/>
        </w:rPr>
        <w:t>联系人：郭红</w:t>
      </w:r>
    </w:p>
    <w:p w:rsidR="000D087E" w:rsidRPr="00D37EC2"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hint="eastAsia"/>
          <w:sz w:val="32"/>
          <w:szCs w:val="32"/>
        </w:rPr>
        <w:t>（二）汉哲管理咨询（北京）有限公司</w:t>
      </w:r>
    </w:p>
    <w:p w:rsidR="000D087E" w:rsidRPr="00D37EC2" w:rsidRDefault="000D087E" w:rsidP="00D37EC2">
      <w:pPr>
        <w:spacing w:line="560" w:lineRule="exact"/>
        <w:ind w:firstLineChars="200" w:firstLine="640"/>
        <w:rPr>
          <w:rFonts w:ascii="Times New Roman" w:eastAsia="仿宋_GB2312" w:hAnsi="Times New Roman"/>
          <w:sz w:val="32"/>
          <w:szCs w:val="32"/>
        </w:rPr>
      </w:pPr>
      <w:r w:rsidRPr="00D37EC2">
        <w:rPr>
          <w:rFonts w:ascii="仿宋_GB2312" w:eastAsia="仿宋_GB2312" w:hint="eastAsia"/>
          <w:sz w:val="32"/>
          <w:szCs w:val="32"/>
        </w:rPr>
        <w:t>电</w:t>
      </w:r>
      <w:r>
        <w:rPr>
          <w:rFonts w:ascii="仿宋_GB2312" w:eastAsia="仿宋_GB2312"/>
          <w:sz w:val="32"/>
          <w:szCs w:val="32"/>
        </w:rPr>
        <w:t xml:space="preserve">  </w:t>
      </w:r>
      <w:r w:rsidRPr="00D37EC2">
        <w:rPr>
          <w:rFonts w:ascii="仿宋_GB2312" w:eastAsia="仿宋_GB2312" w:hint="eastAsia"/>
          <w:sz w:val="32"/>
          <w:szCs w:val="32"/>
        </w:rPr>
        <w:t>话：</w:t>
      </w:r>
      <w:r w:rsidRPr="00D37EC2">
        <w:rPr>
          <w:rFonts w:ascii="Times New Roman" w:eastAsia="仿宋_GB2312" w:hAnsi="Times New Roman"/>
          <w:sz w:val="32"/>
          <w:szCs w:val="32"/>
        </w:rPr>
        <w:t>010-62669138  400-019-8860</w:t>
      </w:r>
    </w:p>
    <w:p w:rsidR="000D087E" w:rsidRPr="00D37EC2"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hint="eastAsia"/>
          <w:sz w:val="32"/>
          <w:szCs w:val="32"/>
        </w:rPr>
        <w:t>网</w:t>
      </w:r>
      <w:r w:rsidRPr="00D37EC2">
        <w:rPr>
          <w:rFonts w:ascii="仿宋_GB2312" w:eastAsia="仿宋_GB2312"/>
          <w:sz w:val="32"/>
          <w:szCs w:val="32"/>
        </w:rPr>
        <w:t xml:space="preserve"> </w:t>
      </w:r>
      <w:r>
        <w:rPr>
          <w:rFonts w:ascii="仿宋_GB2312" w:eastAsia="仿宋_GB2312"/>
          <w:sz w:val="32"/>
          <w:szCs w:val="32"/>
        </w:rPr>
        <w:t xml:space="preserve"> </w:t>
      </w:r>
      <w:r w:rsidRPr="00D37EC2">
        <w:rPr>
          <w:rFonts w:ascii="仿宋_GB2312" w:eastAsia="仿宋_GB2312" w:hint="eastAsia"/>
          <w:sz w:val="32"/>
          <w:szCs w:val="32"/>
        </w:rPr>
        <w:t>站：</w:t>
      </w:r>
      <w:r w:rsidRPr="00D37EC2">
        <w:rPr>
          <w:rFonts w:ascii="Times New Roman" w:eastAsia="仿宋_GB2312" w:hAnsi="Times New Roman"/>
          <w:sz w:val="32"/>
          <w:szCs w:val="32"/>
        </w:rPr>
        <w:t>www.han-consulting.com.cn</w:t>
      </w:r>
    </w:p>
    <w:p w:rsidR="000D087E" w:rsidRDefault="000D087E" w:rsidP="00D37EC2">
      <w:pPr>
        <w:spacing w:line="560" w:lineRule="exact"/>
        <w:ind w:firstLineChars="200" w:firstLine="640"/>
        <w:rPr>
          <w:rFonts w:ascii="仿宋_GB2312" w:eastAsia="仿宋_GB2312"/>
          <w:sz w:val="32"/>
          <w:szCs w:val="32"/>
        </w:rPr>
      </w:pPr>
      <w:r w:rsidRPr="00D37EC2">
        <w:rPr>
          <w:rFonts w:ascii="仿宋_GB2312" w:eastAsia="仿宋_GB2312" w:hint="eastAsia"/>
          <w:sz w:val="32"/>
          <w:szCs w:val="32"/>
        </w:rPr>
        <w:t>联系人：曾旭东</w:t>
      </w:r>
    </w:p>
    <w:p w:rsidR="000D087E" w:rsidRDefault="000D087E" w:rsidP="001C7932">
      <w:pPr>
        <w:spacing w:line="560" w:lineRule="exact"/>
        <w:ind w:firstLineChars="200" w:firstLine="640"/>
        <w:rPr>
          <w:rFonts w:ascii="仿宋_GB2312" w:eastAsia="仿宋_GB2312"/>
          <w:sz w:val="32"/>
          <w:szCs w:val="32"/>
        </w:rPr>
      </w:pPr>
    </w:p>
    <w:p w:rsidR="000D087E" w:rsidRPr="001C7932" w:rsidRDefault="000D087E" w:rsidP="001C7932">
      <w:pPr>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sidRPr="001C7932">
        <w:rPr>
          <w:rFonts w:ascii="仿宋_GB2312" w:eastAsia="仿宋_GB2312" w:hint="eastAsia"/>
          <w:sz w:val="32"/>
          <w:szCs w:val="32"/>
        </w:rPr>
        <w:t>全国人力资源管理创新大讲堂参会回执</w:t>
      </w:r>
    </w:p>
    <w:p w:rsidR="000D087E" w:rsidRDefault="000D087E" w:rsidP="001C7932">
      <w:pPr>
        <w:spacing w:line="560" w:lineRule="exact"/>
        <w:ind w:firstLineChars="200" w:firstLine="640"/>
        <w:jc w:val="center"/>
        <w:rPr>
          <w:rFonts w:ascii="仿宋_GB2312" w:eastAsia="仿宋_GB2312"/>
          <w:sz w:val="32"/>
          <w:szCs w:val="32"/>
        </w:rPr>
      </w:pPr>
    </w:p>
    <w:p w:rsidR="000D087E" w:rsidRDefault="000D087E" w:rsidP="001C7932">
      <w:pPr>
        <w:spacing w:line="560" w:lineRule="exact"/>
        <w:ind w:firstLineChars="200" w:firstLine="640"/>
        <w:jc w:val="center"/>
        <w:rPr>
          <w:rFonts w:ascii="仿宋_GB2312" w:eastAsia="仿宋_GB2312"/>
          <w:sz w:val="32"/>
          <w:szCs w:val="32"/>
        </w:rPr>
      </w:pPr>
    </w:p>
    <w:p w:rsidR="000D087E" w:rsidRDefault="000D087E" w:rsidP="001C7932">
      <w:pPr>
        <w:spacing w:line="560" w:lineRule="exact"/>
        <w:ind w:firstLineChars="200" w:firstLine="640"/>
        <w:jc w:val="center"/>
        <w:rPr>
          <w:rFonts w:ascii="仿宋_GB2312" w:eastAsia="仿宋_GB2312"/>
          <w:sz w:val="32"/>
          <w:szCs w:val="32"/>
        </w:rPr>
      </w:pPr>
    </w:p>
    <w:p w:rsidR="000D087E" w:rsidRPr="00D37EC2" w:rsidRDefault="000D087E" w:rsidP="001C7932">
      <w:pPr>
        <w:spacing w:line="560" w:lineRule="exact"/>
        <w:ind w:rightChars="665" w:right="1396" w:firstLineChars="200" w:firstLine="640"/>
        <w:jc w:val="right"/>
        <w:rPr>
          <w:rFonts w:ascii="仿宋_GB2312" w:eastAsia="仿宋_GB2312"/>
          <w:sz w:val="32"/>
          <w:szCs w:val="32"/>
        </w:rPr>
      </w:pPr>
      <w:smartTag w:uri="urn:schemas-microsoft-com:office:smarttags" w:element="chsdate">
        <w:smartTagPr>
          <w:attr w:name="IsROCDate" w:val="False"/>
          <w:attr w:name="IsLunarDate" w:val="False"/>
          <w:attr w:name="Day" w:val="11"/>
          <w:attr w:name="Month" w:val="6"/>
          <w:attr w:name="Year" w:val="2014"/>
        </w:smartTagPr>
        <w:r w:rsidRPr="00D37EC2">
          <w:rPr>
            <w:rFonts w:ascii="仿宋_GB2312" w:eastAsia="仿宋_GB2312" w:hint="eastAsia"/>
            <w:sz w:val="32"/>
            <w:szCs w:val="32"/>
          </w:rPr>
          <w:t>二</w:t>
        </w:r>
        <w:r>
          <w:rPr>
            <w:rFonts w:ascii="宋体" w:hAnsi="宋体" w:cs="宋体" w:hint="eastAsia"/>
            <w:sz w:val="32"/>
            <w:szCs w:val="32"/>
          </w:rPr>
          <w:t>〇</w:t>
        </w:r>
        <w:r w:rsidRPr="00D37EC2">
          <w:rPr>
            <w:rFonts w:ascii="仿宋_GB2312" w:eastAsia="仿宋_GB2312" w:hint="eastAsia"/>
            <w:sz w:val="32"/>
            <w:szCs w:val="32"/>
          </w:rPr>
          <w:t>一四年</w:t>
        </w:r>
        <w:r>
          <w:rPr>
            <w:rFonts w:ascii="仿宋_GB2312" w:eastAsia="仿宋_GB2312" w:hint="eastAsia"/>
            <w:sz w:val="32"/>
            <w:szCs w:val="32"/>
          </w:rPr>
          <w:t>六</w:t>
        </w:r>
        <w:r w:rsidRPr="00D37EC2">
          <w:rPr>
            <w:rFonts w:ascii="仿宋_GB2312" w:eastAsia="仿宋_GB2312" w:hint="eastAsia"/>
            <w:sz w:val="32"/>
            <w:szCs w:val="32"/>
          </w:rPr>
          <w:t>月</w:t>
        </w:r>
        <w:r>
          <w:rPr>
            <w:rFonts w:ascii="仿宋_GB2312" w:eastAsia="仿宋_GB2312" w:hint="eastAsia"/>
            <w:sz w:val="32"/>
            <w:szCs w:val="32"/>
          </w:rPr>
          <w:t>十一</w:t>
        </w:r>
        <w:r w:rsidRPr="00D37EC2">
          <w:rPr>
            <w:rFonts w:ascii="仿宋_GB2312" w:eastAsia="仿宋_GB2312" w:hint="eastAsia"/>
            <w:sz w:val="32"/>
            <w:szCs w:val="32"/>
          </w:rPr>
          <w:t>日</w:t>
        </w:r>
      </w:smartTag>
    </w:p>
    <w:p w:rsidR="000D087E" w:rsidRDefault="000D087E" w:rsidP="001C7932">
      <w:pPr>
        <w:spacing w:line="560" w:lineRule="exact"/>
        <w:ind w:firstLineChars="200" w:firstLine="420"/>
        <w:jc w:val="right"/>
      </w:pPr>
    </w:p>
    <w:p w:rsidR="000D087E" w:rsidRDefault="000D087E">
      <w:pPr>
        <w:rPr>
          <w:rFonts w:ascii="华文宋体" w:eastAsia="华文宋体" w:hAnsi="华文宋体" w:cs="华文宋体"/>
          <w:b/>
          <w:bCs/>
          <w:sz w:val="28"/>
          <w:szCs w:val="28"/>
        </w:rPr>
      </w:pPr>
    </w:p>
    <w:p w:rsidR="000D087E" w:rsidRDefault="000D087E">
      <w:pPr>
        <w:rPr>
          <w:rFonts w:ascii="华文宋体" w:eastAsia="华文宋体" w:hAnsi="华文宋体" w:cs="华文宋体"/>
          <w:b/>
          <w:bCs/>
          <w:sz w:val="28"/>
          <w:szCs w:val="28"/>
        </w:rPr>
      </w:pPr>
    </w:p>
    <w:p w:rsidR="000D087E" w:rsidRDefault="000D087E">
      <w:pPr>
        <w:rPr>
          <w:rFonts w:ascii="华文宋体" w:eastAsia="华文宋体" w:hAnsi="华文宋体" w:cs="华文宋体"/>
          <w:b/>
          <w:bCs/>
          <w:sz w:val="28"/>
          <w:szCs w:val="28"/>
        </w:rPr>
      </w:pPr>
    </w:p>
    <w:p w:rsidR="000D087E" w:rsidRDefault="000D087E">
      <w:pPr>
        <w:rPr>
          <w:rFonts w:ascii="华文宋体" w:eastAsia="华文宋体" w:hAnsi="华文宋体" w:cs="华文宋体"/>
          <w:b/>
          <w:bCs/>
          <w:sz w:val="28"/>
          <w:szCs w:val="28"/>
        </w:rPr>
      </w:pPr>
    </w:p>
    <w:p w:rsidR="000D087E" w:rsidRDefault="000D087E">
      <w:pPr>
        <w:rPr>
          <w:rFonts w:ascii="华文宋体" w:eastAsia="华文宋体" w:hAnsi="华文宋体" w:cs="华文宋体"/>
          <w:b/>
          <w:bCs/>
          <w:sz w:val="28"/>
          <w:szCs w:val="28"/>
        </w:rPr>
      </w:pPr>
    </w:p>
    <w:p w:rsidR="000D087E" w:rsidRDefault="000D087E">
      <w:pPr>
        <w:rPr>
          <w:rFonts w:ascii="华文宋体" w:eastAsia="华文宋体" w:hAnsi="华文宋体" w:cs="华文宋体"/>
          <w:b/>
          <w:bCs/>
          <w:sz w:val="28"/>
          <w:szCs w:val="28"/>
        </w:rPr>
      </w:pPr>
    </w:p>
    <w:p w:rsidR="000D087E" w:rsidRPr="002520D6" w:rsidRDefault="000D087E">
      <w:pPr>
        <w:rPr>
          <w:rFonts w:ascii="华文宋体" w:eastAsia="华文宋体" w:hAnsi="华文宋体" w:cs="华文宋体"/>
          <w:b/>
          <w:bCs/>
          <w:sz w:val="28"/>
          <w:szCs w:val="28"/>
        </w:rPr>
      </w:pPr>
    </w:p>
    <w:p w:rsidR="000D087E" w:rsidRPr="001C7932" w:rsidRDefault="000D087E" w:rsidP="001C7932">
      <w:pPr>
        <w:rPr>
          <w:rFonts w:ascii="仿宋_GB2312" w:eastAsia="仿宋_GB2312" w:hAnsi="宋体" w:cs="华文宋体"/>
          <w:bCs/>
          <w:sz w:val="32"/>
          <w:szCs w:val="32"/>
        </w:rPr>
      </w:pPr>
      <w:r>
        <w:rPr>
          <w:rFonts w:ascii="仿宋_GB2312" w:eastAsia="仿宋_GB2312" w:hAnsi="宋体" w:cs="华文宋体" w:hint="eastAsia"/>
          <w:bCs/>
          <w:sz w:val="32"/>
          <w:szCs w:val="32"/>
        </w:rPr>
        <w:t>附件</w:t>
      </w:r>
    </w:p>
    <w:p w:rsidR="000D087E" w:rsidRDefault="000D087E" w:rsidP="00D37EC2">
      <w:pPr>
        <w:jc w:val="center"/>
        <w:rPr>
          <w:rFonts w:ascii="宋体" w:cs="华文宋体"/>
          <w:b/>
          <w:bCs/>
          <w:sz w:val="44"/>
          <w:szCs w:val="44"/>
        </w:rPr>
      </w:pPr>
    </w:p>
    <w:p w:rsidR="000D087E" w:rsidRPr="00D37EC2" w:rsidRDefault="000D087E" w:rsidP="00D37EC2">
      <w:pPr>
        <w:jc w:val="center"/>
        <w:rPr>
          <w:rFonts w:ascii="宋体" w:cs="华文宋体"/>
          <w:b/>
          <w:bCs/>
          <w:sz w:val="44"/>
          <w:szCs w:val="44"/>
        </w:rPr>
      </w:pPr>
      <w:r w:rsidRPr="00D37EC2">
        <w:rPr>
          <w:rFonts w:ascii="宋体" w:hAnsi="宋体" w:cs="华文宋体" w:hint="eastAsia"/>
          <w:b/>
          <w:bCs/>
          <w:sz w:val="44"/>
          <w:szCs w:val="44"/>
        </w:rPr>
        <w:t>全国人力资源管理创新大讲堂参会回执</w:t>
      </w:r>
    </w:p>
    <w:p w:rsidR="000D087E" w:rsidRDefault="000D087E">
      <w:pPr>
        <w:rPr>
          <w:rFonts w:ascii="华文宋体" w:eastAsia="华文宋体" w:hAnsi="华文宋体" w:cs="华文宋体"/>
          <w:b/>
          <w:bCs/>
          <w:sz w:val="28"/>
          <w:szCs w:val="28"/>
        </w:rPr>
      </w:pP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7"/>
        <w:gridCol w:w="1607"/>
        <w:gridCol w:w="891"/>
        <w:gridCol w:w="1435"/>
        <w:gridCol w:w="1076"/>
        <w:gridCol w:w="1796"/>
      </w:tblGrid>
      <w:tr w:rsidR="000D087E" w:rsidRPr="000C0BBD" w:rsidTr="000C0BBD">
        <w:trPr>
          <w:trHeight w:val="873"/>
          <w:jc w:val="center"/>
        </w:trPr>
        <w:tc>
          <w:tcPr>
            <w:tcW w:w="1807" w:type="dxa"/>
            <w:vAlign w:val="center"/>
          </w:tcPr>
          <w:p w:rsidR="000D087E" w:rsidRPr="000C0BBD" w:rsidRDefault="000D087E" w:rsidP="000C0BBD">
            <w:pPr>
              <w:spacing w:line="360" w:lineRule="exact"/>
              <w:ind w:firstLineChars="50" w:firstLine="120"/>
              <w:jc w:val="center"/>
              <w:rPr>
                <w:rFonts w:ascii="宋体"/>
                <w:sz w:val="24"/>
                <w:szCs w:val="24"/>
              </w:rPr>
            </w:pPr>
            <w:r w:rsidRPr="000C0BBD">
              <w:rPr>
                <w:rFonts w:ascii="宋体" w:hAnsi="宋体" w:hint="eastAsia"/>
                <w:sz w:val="24"/>
                <w:szCs w:val="24"/>
              </w:rPr>
              <w:t>单位名称：</w:t>
            </w:r>
          </w:p>
        </w:tc>
        <w:tc>
          <w:tcPr>
            <w:tcW w:w="6805" w:type="dxa"/>
            <w:gridSpan w:val="5"/>
          </w:tcPr>
          <w:p w:rsidR="000D087E" w:rsidRPr="000C0BBD" w:rsidRDefault="000D087E" w:rsidP="000C0BBD">
            <w:pPr>
              <w:spacing w:line="360" w:lineRule="exact"/>
              <w:rPr>
                <w:rFonts w:ascii="宋体"/>
                <w:sz w:val="24"/>
                <w:szCs w:val="24"/>
              </w:rPr>
            </w:pPr>
          </w:p>
        </w:tc>
      </w:tr>
      <w:tr w:rsidR="000D087E" w:rsidRPr="000C0BBD" w:rsidTr="000C0BBD">
        <w:trPr>
          <w:trHeight w:val="700"/>
          <w:jc w:val="center"/>
        </w:trPr>
        <w:tc>
          <w:tcPr>
            <w:tcW w:w="1807" w:type="dxa"/>
            <w:vAlign w:val="center"/>
          </w:tcPr>
          <w:p w:rsidR="000D087E" w:rsidRPr="000C0BBD" w:rsidRDefault="000D087E" w:rsidP="000C0BBD">
            <w:pPr>
              <w:spacing w:line="360" w:lineRule="exact"/>
              <w:jc w:val="center"/>
              <w:rPr>
                <w:rFonts w:ascii="宋体"/>
                <w:sz w:val="24"/>
                <w:szCs w:val="24"/>
              </w:rPr>
            </w:pPr>
            <w:r w:rsidRPr="000C0BBD">
              <w:rPr>
                <w:rFonts w:ascii="宋体" w:hAnsi="宋体" w:hint="eastAsia"/>
                <w:sz w:val="24"/>
                <w:szCs w:val="24"/>
              </w:rPr>
              <w:t>姓名：</w:t>
            </w:r>
          </w:p>
        </w:tc>
        <w:tc>
          <w:tcPr>
            <w:tcW w:w="1607" w:type="dxa"/>
          </w:tcPr>
          <w:p w:rsidR="000D087E" w:rsidRPr="000C0BBD" w:rsidRDefault="000D087E" w:rsidP="000C0BBD">
            <w:pPr>
              <w:spacing w:line="360" w:lineRule="exact"/>
              <w:rPr>
                <w:rFonts w:ascii="宋体"/>
                <w:sz w:val="24"/>
                <w:szCs w:val="24"/>
              </w:rPr>
            </w:pPr>
          </w:p>
        </w:tc>
        <w:tc>
          <w:tcPr>
            <w:tcW w:w="891" w:type="dxa"/>
            <w:vAlign w:val="center"/>
          </w:tcPr>
          <w:p w:rsidR="000D087E" w:rsidRPr="000C0BBD" w:rsidRDefault="000D087E" w:rsidP="000C0BBD">
            <w:pPr>
              <w:spacing w:line="360" w:lineRule="exact"/>
              <w:jc w:val="center"/>
              <w:rPr>
                <w:rFonts w:ascii="宋体"/>
                <w:sz w:val="24"/>
                <w:szCs w:val="24"/>
              </w:rPr>
            </w:pPr>
            <w:r w:rsidRPr="000C0BBD">
              <w:rPr>
                <w:rFonts w:ascii="宋体" w:hAnsi="宋体" w:hint="eastAsia"/>
                <w:sz w:val="24"/>
                <w:szCs w:val="24"/>
              </w:rPr>
              <w:t>性别：</w:t>
            </w:r>
          </w:p>
        </w:tc>
        <w:tc>
          <w:tcPr>
            <w:tcW w:w="1435" w:type="dxa"/>
            <w:vAlign w:val="center"/>
          </w:tcPr>
          <w:p w:rsidR="000D087E" w:rsidRPr="000C0BBD" w:rsidRDefault="000D087E" w:rsidP="000C0BBD">
            <w:pPr>
              <w:spacing w:line="360" w:lineRule="exact"/>
              <w:jc w:val="center"/>
              <w:rPr>
                <w:rFonts w:ascii="宋体"/>
                <w:sz w:val="24"/>
                <w:szCs w:val="24"/>
              </w:rPr>
            </w:pPr>
          </w:p>
        </w:tc>
        <w:tc>
          <w:tcPr>
            <w:tcW w:w="1076" w:type="dxa"/>
            <w:vAlign w:val="center"/>
          </w:tcPr>
          <w:p w:rsidR="000D087E" w:rsidRPr="000C0BBD" w:rsidRDefault="000D087E" w:rsidP="000C0BBD">
            <w:pPr>
              <w:spacing w:line="360" w:lineRule="exact"/>
              <w:jc w:val="center"/>
              <w:rPr>
                <w:rFonts w:ascii="宋体"/>
                <w:sz w:val="24"/>
                <w:szCs w:val="24"/>
              </w:rPr>
            </w:pPr>
            <w:r w:rsidRPr="000C0BBD">
              <w:rPr>
                <w:rFonts w:ascii="宋体" w:hAnsi="宋体" w:hint="eastAsia"/>
                <w:sz w:val="24"/>
                <w:szCs w:val="24"/>
              </w:rPr>
              <w:t>职务：</w:t>
            </w:r>
          </w:p>
        </w:tc>
        <w:tc>
          <w:tcPr>
            <w:tcW w:w="1796" w:type="dxa"/>
          </w:tcPr>
          <w:p w:rsidR="000D087E" w:rsidRPr="000C0BBD" w:rsidRDefault="000D087E" w:rsidP="000C0BBD">
            <w:pPr>
              <w:spacing w:line="360" w:lineRule="exact"/>
              <w:rPr>
                <w:rFonts w:ascii="宋体"/>
                <w:sz w:val="24"/>
                <w:szCs w:val="24"/>
              </w:rPr>
            </w:pPr>
          </w:p>
        </w:tc>
      </w:tr>
      <w:tr w:rsidR="000D087E" w:rsidRPr="000C0BBD" w:rsidTr="000C0BBD">
        <w:trPr>
          <w:trHeight w:val="696"/>
          <w:jc w:val="center"/>
        </w:trPr>
        <w:tc>
          <w:tcPr>
            <w:tcW w:w="1807" w:type="dxa"/>
            <w:vAlign w:val="center"/>
          </w:tcPr>
          <w:p w:rsidR="000D087E" w:rsidRPr="000C0BBD" w:rsidRDefault="000D087E" w:rsidP="000C0BBD">
            <w:pPr>
              <w:spacing w:line="360" w:lineRule="exact"/>
              <w:jc w:val="center"/>
              <w:rPr>
                <w:rFonts w:ascii="宋体"/>
                <w:sz w:val="24"/>
                <w:szCs w:val="24"/>
              </w:rPr>
            </w:pPr>
            <w:r w:rsidRPr="000C0BBD">
              <w:rPr>
                <w:rFonts w:ascii="宋体" w:hAnsi="宋体" w:hint="eastAsia"/>
                <w:sz w:val="24"/>
                <w:szCs w:val="24"/>
              </w:rPr>
              <w:t>电话：</w:t>
            </w:r>
          </w:p>
        </w:tc>
        <w:tc>
          <w:tcPr>
            <w:tcW w:w="2498" w:type="dxa"/>
            <w:gridSpan w:val="2"/>
          </w:tcPr>
          <w:p w:rsidR="000D087E" w:rsidRPr="000C0BBD" w:rsidRDefault="000D087E" w:rsidP="000C0BBD">
            <w:pPr>
              <w:spacing w:line="360" w:lineRule="exact"/>
              <w:jc w:val="center"/>
              <w:rPr>
                <w:rFonts w:ascii="宋体"/>
                <w:sz w:val="24"/>
                <w:szCs w:val="24"/>
              </w:rPr>
            </w:pPr>
          </w:p>
        </w:tc>
        <w:tc>
          <w:tcPr>
            <w:tcW w:w="1435" w:type="dxa"/>
            <w:vAlign w:val="center"/>
          </w:tcPr>
          <w:p w:rsidR="000D087E" w:rsidRPr="000C0BBD" w:rsidRDefault="000D087E" w:rsidP="000C0BBD">
            <w:pPr>
              <w:spacing w:line="360" w:lineRule="exact"/>
              <w:jc w:val="center"/>
              <w:rPr>
                <w:rFonts w:ascii="宋体"/>
                <w:sz w:val="24"/>
                <w:szCs w:val="24"/>
              </w:rPr>
            </w:pPr>
            <w:r w:rsidRPr="000C0BBD">
              <w:rPr>
                <w:rFonts w:ascii="宋体" w:hAnsi="宋体" w:hint="eastAsia"/>
                <w:sz w:val="24"/>
                <w:szCs w:val="24"/>
              </w:rPr>
              <w:t>手机：</w:t>
            </w:r>
          </w:p>
        </w:tc>
        <w:tc>
          <w:tcPr>
            <w:tcW w:w="2872" w:type="dxa"/>
            <w:gridSpan w:val="2"/>
            <w:vAlign w:val="center"/>
          </w:tcPr>
          <w:p w:rsidR="000D087E" w:rsidRPr="000C0BBD" w:rsidRDefault="000D087E" w:rsidP="000C0BBD">
            <w:pPr>
              <w:spacing w:line="360" w:lineRule="exact"/>
              <w:rPr>
                <w:rFonts w:ascii="宋体"/>
                <w:sz w:val="24"/>
                <w:szCs w:val="24"/>
              </w:rPr>
            </w:pPr>
          </w:p>
        </w:tc>
      </w:tr>
      <w:tr w:rsidR="000D087E" w:rsidRPr="000C0BBD" w:rsidTr="000C0BBD">
        <w:trPr>
          <w:trHeight w:val="706"/>
          <w:jc w:val="center"/>
        </w:trPr>
        <w:tc>
          <w:tcPr>
            <w:tcW w:w="1807" w:type="dxa"/>
            <w:vAlign w:val="center"/>
          </w:tcPr>
          <w:p w:rsidR="000D087E" w:rsidRPr="000C0BBD" w:rsidRDefault="000D087E" w:rsidP="000C0BBD">
            <w:pPr>
              <w:spacing w:line="360" w:lineRule="exact"/>
              <w:jc w:val="center"/>
              <w:rPr>
                <w:rFonts w:ascii="宋体"/>
                <w:sz w:val="24"/>
                <w:szCs w:val="24"/>
              </w:rPr>
            </w:pPr>
            <w:r w:rsidRPr="000C0BBD">
              <w:rPr>
                <w:rFonts w:ascii="宋体" w:hAnsi="宋体" w:hint="eastAsia"/>
                <w:sz w:val="24"/>
                <w:szCs w:val="24"/>
              </w:rPr>
              <w:t>传真：</w:t>
            </w:r>
          </w:p>
        </w:tc>
        <w:tc>
          <w:tcPr>
            <w:tcW w:w="2498" w:type="dxa"/>
            <w:gridSpan w:val="2"/>
          </w:tcPr>
          <w:p w:rsidR="000D087E" w:rsidRPr="000C0BBD" w:rsidRDefault="000D087E" w:rsidP="000C0BBD">
            <w:pPr>
              <w:spacing w:line="360" w:lineRule="exact"/>
              <w:jc w:val="center"/>
              <w:rPr>
                <w:rFonts w:ascii="宋体"/>
                <w:sz w:val="24"/>
                <w:szCs w:val="24"/>
              </w:rPr>
            </w:pPr>
          </w:p>
        </w:tc>
        <w:tc>
          <w:tcPr>
            <w:tcW w:w="1435" w:type="dxa"/>
            <w:vAlign w:val="center"/>
          </w:tcPr>
          <w:p w:rsidR="000D087E" w:rsidRPr="000C0BBD" w:rsidRDefault="000D087E" w:rsidP="000C0BBD">
            <w:pPr>
              <w:spacing w:line="360" w:lineRule="exact"/>
              <w:jc w:val="center"/>
              <w:rPr>
                <w:rFonts w:ascii="宋体"/>
                <w:sz w:val="24"/>
                <w:szCs w:val="24"/>
              </w:rPr>
            </w:pPr>
            <w:r w:rsidRPr="000C0BBD">
              <w:rPr>
                <w:rFonts w:ascii="宋体" w:hAnsi="宋体"/>
                <w:sz w:val="24"/>
                <w:szCs w:val="24"/>
              </w:rPr>
              <w:t>E—mail</w:t>
            </w:r>
            <w:r w:rsidRPr="000C0BBD">
              <w:rPr>
                <w:rFonts w:ascii="宋体" w:hAnsi="宋体" w:hint="eastAsia"/>
                <w:sz w:val="24"/>
                <w:szCs w:val="24"/>
              </w:rPr>
              <w:t>：</w:t>
            </w:r>
          </w:p>
        </w:tc>
        <w:tc>
          <w:tcPr>
            <w:tcW w:w="2872" w:type="dxa"/>
            <w:gridSpan w:val="2"/>
            <w:vAlign w:val="center"/>
          </w:tcPr>
          <w:p w:rsidR="000D087E" w:rsidRPr="000C0BBD" w:rsidRDefault="000D087E" w:rsidP="000C0BBD">
            <w:pPr>
              <w:spacing w:line="360" w:lineRule="exact"/>
              <w:rPr>
                <w:rFonts w:ascii="宋体"/>
                <w:sz w:val="24"/>
                <w:szCs w:val="24"/>
              </w:rPr>
            </w:pPr>
          </w:p>
        </w:tc>
      </w:tr>
      <w:tr w:rsidR="000D087E" w:rsidRPr="000C0BBD" w:rsidTr="000C0BBD">
        <w:trPr>
          <w:trHeight w:val="2160"/>
          <w:jc w:val="center"/>
        </w:trPr>
        <w:tc>
          <w:tcPr>
            <w:tcW w:w="1807" w:type="dxa"/>
            <w:vAlign w:val="center"/>
          </w:tcPr>
          <w:p w:rsidR="000D087E" w:rsidRPr="000C0BBD" w:rsidRDefault="000D087E" w:rsidP="000C0BBD">
            <w:pPr>
              <w:spacing w:line="360" w:lineRule="exact"/>
              <w:jc w:val="center"/>
              <w:rPr>
                <w:rFonts w:ascii="宋体"/>
                <w:sz w:val="24"/>
                <w:szCs w:val="24"/>
              </w:rPr>
            </w:pPr>
            <w:r w:rsidRPr="000C0BBD">
              <w:rPr>
                <w:rFonts w:ascii="宋体" w:hAnsi="宋体" w:hint="eastAsia"/>
                <w:sz w:val="24"/>
                <w:szCs w:val="24"/>
              </w:rPr>
              <w:t>企业性质：</w:t>
            </w:r>
          </w:p>
          <w:p w:rsidR="000D087E" w:rsidRPr="000C0BBD" w:rsidRDefault="000D087E" w:rsidP="000C0BBD">
            <w:pPr>
              <w:spacing w:line="360" w:lineRule="exact"/>
              <w:jc w:val="center"/>
              <w:rPr>
                <w:rFonts w:ascii="宋体"/>
                <w:spacing w:val="-10"/>
                <w:sz w:val="24"/>
                <w:szCs w:val="24"/>
              </w:rPr>
            </w:pPr>
            <w:r w:rsidRPr="000C0BBD">
              <w:rPr>
                <w:rFonts w:ascii="宋体" w:hAnsi="宋体" w:hint="eastAsia"/>
                <w:spacing w:val="-10"/>
                <w:sz w:val="24"/>
                <w:szCs w:val="24"/>
              </w:rPr>
              <w:t>（请填写编号）</w:t>
            </w:r>
          </w:p>
        </w:tc>
        <w:tc>
          <w:tcPr>
            <w:tcW w:w="6805" w:type="dxa"/>
            <w:gridSpan w:val="5"/>
          </w:tcPr>
          <w:p w:rsidR="000D087E" w:rsidRPr="000C0BBD" w:rsidRDefault="000D087E" w:rsidP="000C0BBD">
            <w:pPr>
              <w:spacing w:line="360" w:lineRule="exact"/>
              <w:rPr>
                <w:rFonts w:ascii="宋体"/>
                <w:sz w:val="24"/>
                <w:szCs w:val="24"/>
              </w:rPr>
            </w:pPr>
            <w:r w:rsidRPr="000C0BBD">
              <w:rPr>
                <w:rFonts w:ascii="宋体" w:hAnsi="宋体"/>
                <w:sz w:val="24"/>
                <w:szCs w:val="24"/>
              </w:rPr>
              <w:t>1</w:t>
            </w:r>
            <w:r>
              <w:rPr>
                <w:rFonts w:ascii="宋体"/>
                <w:sz w:val="24"/>
                <w:szCs w:val="24"/>
              </w:rPr>
              <w:t>.</w:t>
            </w:r>
            <w:r w:rsidRPr="000C0BBD">
              <w:rPr>
                <w:rFonts w:ascii="宋体" w:hAnsi="宋体"/>
                <w:sz w:val="24"/>
                <w:szCs w:val="24"/>
              </w:rPr>
              <w:t>IT/</w:t>
            </w:r>
            <w:r w:rsidRPr="000C0BBD">
              <w:rPr>
                <w:rFonts w:ascii="宋体" w:hAnsi="宋体" w:hint="eastAsia"/>
                <w:sz w:val="24"/>
                <w:szCs w:val="24"/>
              </w:rPr>
              <w:t>通信</w:t>
            </w:r>
            <w:r w:rsidRPr="000C0BBD">
              <w:rPr>
                <w:rFonts w:ascii="宋体" w:hAnsi="宋体"/>
                <w:sz w:val="24"/>
                <w:szCs w:val="24"/>
              </w:rPr>
              <w:t>/</w:t>
            </w:r>
            <w:r w:rsidRPr="000C0BBD">
              <w:rPr>
                <w:rFonts w:ascii="宋体" w:hAnsi="宋体" w:hint="eastAsia"/>
                <w:sz w:val="24"/>
                <w:szCs w:val="24"/>
              </w:rPr>
              <w:t>电子</w:t>
            </w:r>
            <w:r w:rsidRPr="000C0BBD">
              <w:rPr>
                <w:rFonts w:ascii="宋体" w:hAnsi="宋体"/>
                <w:sz w:val="24"/>
                <w:szCs w:val="24"/>
              </w:rPr>
              <w:t>/</w:t>
            </w:r>
            <w:r w:rsidRPr="000C0BBD">
              <w:rPr>
                <w:rFonts w:ascii="宋体" w:hAnsi="宋体" w:hint="eastAsia"/>
                <w:sz w:val="24"/>
                <w:szCs w:val="24"/>
              </w:rPr>
              <w:t>互联网</w:t>
            </w:r>
            <w:r w:rsidRPr="000C0BBD">
              <w:rPr>
                <w:rFonts w:ascii="宋体" w:hAnsi="宋体"/>
                <w:sz w:val="24"/>
                <w:szCs w:val="24"/>
              </w:rPr>
              <w:t xml:space="preserve">   2</w:t>
            </w:r>
            <w:r>
              <w:rPr>
                <w:rFonts w:ascii="宋体"/>
                <w:sz w:val="24"/>
                <w:szCs w:val="24"/>
              </w:rPr>
              <w:t>.</w:t>
            </w:r>
            <w:r w:rsidRPr="000C0BBD">
              <w:rPr>
                <w:rFonts w:ascii="宋体" w:hAnsi="宋体" w:hint="eastAsia"/>
                <w:sz w:val="24"/>
                <w:szCs w:val="24"/>
              </w:rPr>
              <w:t>金融业</w:t>
            </w:r>
            <w:r w:rsidRPr="000C0BBD">
              <w:rPr>
                <w:rFonts w:ascii="宋体" w:hAnsi="宋体"/>
                <w:sz w:val="24"/>
                <w:szCs w:val="24"/>
              </w:rPr>
              <w:t xml:space="preserve">   3</w:t>
            </w:r>
            <w:r>
              <w:rPr>
                <w:rFonts w:ascii="宋体"/>
                <w:sz w:val="24"/>
                <w:szCs w:val="24"/>
              </w:rPr>
              <w:t>.</w:t>
            </w:r>
            <w:r w:rsidRPr="000C0BBD">
              <w:rPr>
                <w:rFonts w:ascii="宋体" w:hAnsi="宋体" w:hint="eastAsia"/>
                <w:sz w:val="24"/>
                <w:szCs w:val="24"/>
              </w:rPr>
              <w:t>房地产</w:t>
            </w:r>
            <w:r w:rsidRPr="000C0BBD">
              <w:rPr>
                <w:rFonts w:ascii="宋体" w:hAnsi="宋体"/>
                <w:sz w:val="24"/>
                <w:szCs w:val="24"/>
              </w:rPr>
              <w:t>/</w:t>
            </w:r>
            <w:r w:rsidRPr="000C0BBD">
              <w:rPr>
                <w:rFonts w:ascii="宋体" w:hAnsi="宋体" w:hint="eastAsia"/>
                <w:sz w:val="24"/>
                <w:szCs w:val="24"/>
              </w:rPr>
              <w:t>建筑业</w:t>
            </w:r>
          </w:p>
          <w:p w:rsidR="000D087E" w:rsidRDefault="000D087E" w:rsidP="000C0BBD">
            <w:pPr>
              <w:spacing w:line="360" w:lineRule="exact"/>
              <w:rPr>
                <w:rFonts w:ascii="宋体"/>
                <w:sz w:val="24"/>
                <w:szCs w:val="24"/>
              </w:rPr>
            </w:pPr>
            <w:r w:rsidRPr="000C0BBD">
              <w:rPr>
                <w:rFonts w:ascii="宋体" w:hAnsi="宋体"/>
                <w:sz w:val="24"/>
                <w:szCs w:val="24"/>
              </w:rPr>
              <w:t>4</w:t>
            </w:r>
            <w:r>
              <w:rPr>
                <w:rFonts w:ascii="宋体"/>
                <w:sz w:val="24"/>
                <w:szCs w:val="24"/>
              </w:rPr>
              <w:t>.</w:t>
            </w:r>
            <w:r w:rsidRPr="000C0BBD">
              <w:rPr>
                <w:rFonts w:ascii="宋体" w:hAnsi="宋体" w:hint="eastAsia"/>
                <w:sz w:val="24"/>
                <w:szCs w:val="24"/>
              </w:rPr>
              <w:t>商业服务</w:t>
            </w:r>
            <w:r>
              <w:rPr>
                <w:rFonts w:ascii="宋体" w:hAnsi="宋体"/>
                <w:sz w:val="24"/>
                <w:szCs w:val="24"/>
              </w:rPr>
              <w:t xml:space="preserve">   </w:t>
            </w:r>
            <w:r w:rsidRPr="000C0BBD">
              <w:rPr>
                <w:rFonts w:ascii="宋体" w:hAnsi="宋体"/>
                <w:sz w:val="24"/>
                <w:szCs w:val="24"/>
              </w:rPr>
              <w:t>5</w:t>
            </w:r>
            <w:r w:rsidRPr="000C0BBD">
              <w:rPr>
                <w:rFonts w:ascii="宋体" w:hAnsi="宋体" w:hint="eastAsia"/>
                <w:sz w:val="24"/>
                <w:szCs w:val="24"/>
              </w:rPr>
              <w:t>、贸易</w:t>
            </w:r>
            <w:r w:rsidRPr="000C0BBD">
              <w:rPr>
                <w:rFonts w:ascii="宋体" w:hAnsi="宋体"/>
                <w:sz w:val="24"/>
                <w:szCs w:val="24"/>
              </w:rPr>
              <w:t>/</w:t>
            </w:r>
            <w:r w:rsidRPr="000C0BBD">
              <w:rPr>
                <w:rFonts w:ascii="宋体" w:hAnsi="宋体" w:hint="eastAsia"/>
                <w:sz w:val="24"/>
                <w:szCs w:val="24"/>
              </w:rPr>
              <w:t>零售</w:t>
            </w:r>
            <w:r>
              <w:rPr>
                <w:rFonts w:ascii="宋体" w:hAnsi="宋体"/>
                <w:sz w:val="24"/>
                <w:szCs w:val="24"/>
              </w:rPr>
              <w:t xml:space="preserve">   </w:t>
            </w:r>
            <w:r w:rsidRPr="000C0BBD">
              <w:rPr>
                <w:rFonts w:ascii="宋体" w:hAnsi="宋体"/>
                <w:sz w:val="24"/>
                <w:szCs w:val="24"/>
              </w:rPr>
              <w:t>6</w:t>
            </w:r>
            <w:r>
              <w:rPr>
                <w:rFonts w:ascii="宋体"/>
                <w:sz w:val="24"/>
                <w:szCs w:val="24"/>
              </w:rPr>
              <w:t>.</w:t>
            </w:r>
            <w:r w:rsidRPr="000C0BBD">
              <w:rPr>
                <w:rFonts w:ascii="宋体" w:hAnsi="宋体" w:hint="eastAsia"/>
                <w:sz w:val="24"/>
                <w:szCs w:val="24"/>
              </w:rPr>
              <w:t>教育</w:t>
            </w:r>
            <w:r>
              <w:rPr>
                <w:rFonts w:ascii="宋体" w:hAnsi="宋体"/>
                <w:sz w:val="24"/>
                <w:szCs w:val="24"/>
              </w:rPr>
              <w:t xml:space="preserve">   </w:t>
            </w:r>
            <w:r w:rsidRPr="000C0BBD">
              <w:rPr>
                <w:rFonts w:ascii="宋体" w:hAnsi="宋体"/>
                <w:sz w:val="24"/>
                <w:szCs w:val="24"/>
              </w:rPr>
              <w:t>7</w:t>
            </w:r>
            <w:r>
              <w:rPr>
                <w:rFonts w:ascii="宋体"/>
                <w:sz w:val="24"/>
                <w:szCs w:val="24"/>
              </w:rPr>
              <w:t>.</w:t>
            </w:r>
            <w:r w:rsidRPr="000C0BBD">
              <w:rPr>
                <w:rFonts w:ascii="宋体" w:hAnsi="宋体" w:hint="eastAsia"/>
                <w:sz w:val="24"/>
                <w:szCs w:val="24"/>
              </w:rPr>
              <w:t>生产</w:t>
            </w:r>
            <w:r w:rsidRPr="000C0BBD">
              <w:rPr>
                <w:rFonts w:ascii="宋体" w:hAnsi="宋体"/>
                <w:sz w:val="24"/>
                <w:szCs w:val="24"/>
              </w:rPr>
              <w:t>/</w:t>
            </w:r>
            <w:r w:rsidRPr="000C0BBD">
              <w:rPr>
                <w:rFonts w:ascii="宋体" w:hAnsi="宋体" w:hint="eastAsia"/>
                <w:sz w:val="24"/>
                <w:szCs w:val="24"/>
              </w:rPr>
              <w:t>加工</w:t>
            </w:r>
            <w:r w:rsidRPr="000C0BBD">
              <w:rPr>
                <w:rFonts w:ascii="宋体" w:hAnsi="宋体"/>
                <w:sz w:val="24"/>
                <w:szCs w:val="24"/>
              </w:rPr>
              <w:t>/</w:t>
            </w:r>
            <w:r w:rsidRPr="000C0BBD">
              <w:rPr>
                <w:rFonts w:ascii="宋体" w:hAnsi="宋体" w:hint="eastAsia"/>
                <w:sz w:val="24"/>
                <w:szCs w:val="24"/>
              </w:rPr>
              <w:t>制造</w:t>
            </w:r>
          </w:p>
          <w:p w:rsidR="000D087E" w:rsidRPr="000C0BBD" w:rsidRDefault="000D087E" w:rsidP="000C0BBD">
            <w:pPr>
              <w:spacing w:line="360" w:lineRule="exact"/>
              <w:rPr>
                <w:rFonts w:ascii="宋体"/>
                <w:sz w:val="24"/>
                <w:szCs w:val="24"/>
              </w:rPr>
            </w:pPr>
            <w:r w:rsidRPr="000C0BBD">
              <w:rPr>
                <w:rFonts w:ascii="宋体" w:hAnsi="宋体"/>
                <w:sz w:val="24"/>
                <w:szCs w:val="24"/>
              </w:rPr>
              <w:t>8</w:t>
            </w:r>
            <w:r>
              <w:rPr>
                <w:rFonts w:ascii="宋体"/>
                <w:sz w:val="24"/>
                <w:szCs w:val="24"/>
              </w:rPr>
              <w:t>.</w:t>
            </w:r>
            <w:r w:rsidRPr="000C0BBD">
              <w:rPr>
                <w:rFonts w:ascii="宋体" w:hAnsi="宋体" w:hint="eastAsia"/>
                <w:sz w:val="24"/>
                <w:szCs w:val="24"/>
              </w:rPr>
              <w:t>运输</w:t>
            </w:r>
            <w:r w:rsidRPr="000C0BBD">
              <w:rPr>
                <w:rFonts w:ascii="宋体" w:hAnsi="宋体"/>
                <w:sz w:val="24"/>
                <w:szCs w:val="24"/>
              </w:rPr>
              <w:t>/</w:t>
            </w:r>
            <w:r w:rsidRPr="000C0BBD">
              <w:rPr>
                <w:rFonts w:ascii="宋体" w:hAnsi="宋体" w:hint="eastAsia"/>
                <w:sz w:val="24"/>
                <w:szCs w:val="24"/>
              </w:rPr>
              <w:t>物流</w:t>
            </w:r>
            <w:r w:rsidRPr="000C0BBD">
              <w:rPr>
                <w:rFonts w:ascii="宋体" w:hAnsi="宋体"/>
                <w:sz w:val="24"/>
                <w:szCs w:val="24"/>
              </w:rPr>
              <w:t xml:space="preserve">  </w:t>
            </w:r>
            <w:r>
              <w:rPr>
                <w:rFonts w:ascii="宋体" w:hAnsi="宋体"/>
                <w:sz w:val="24"/>
                <w:szCs w:val="24"/>
              </w:rPr>
              <w:t xml:space="preserve"> </w:t>
            </w:r>
            <w:r w:rsidRPr="000C0BBD">
              <w:rPr>
                <w:rFonts w:ascii="宋体" w:hAnsi="宋体"/>
                <w:sz w:val="24"/>
                <w:szCs w:val="24"/>
              </w:rPr>
              <w:t>9</w:t>
            </w:r>
            <w:r>
              <w:rPr>
                <w:rFonts w:ascii="宋体"/>
                <w:sz w:val="24"/>
                <w:szCs w:val="24"/>
              </w:rPr>
              <w:t>.</w:t>
            </w:r>
            <w:r w:rsidRPr="000C0BBD">
              <w:rPr>
                <w:rFonts w:ascii="宋体" w:hAnsi="宋体" w:hint="eastAsia"/>
                <w:sz w:val="24"/>
                <w:szCs w:val="24"/>
              </w:rPr>
              <w:t>服务业</w:t>
            </w:r>
            <w:r w:rsidRPr="000C0BBD">
              <w:rPr>
                <w:rFonts w:ascii="宋体" w:hAnsi="宋体"/>
                <w:sz w:val="24"/>
                <w:szCs w:val="24"/>
              </w:rPr>
              <w:t xml:space="preserve">   10</w:t>
            </w:r>
            <w:r>
              <w:rPr>
                <w:rFonts w:ascii="宋体"/>
                <w:sz w:val="24"/>
                <w:szCs w:val="24"/>
              </w:rPr>
              <w:t>.</w:t>
            </w:r>
            <w:r w:rsidRPr="000C0BBD">
              <w:rPr>
                <w:rFonts w:ascii="宋体" w:hAnsi="宋体" w:hint="eastAsia"/>
                <w:sz w:val="24"/>
                <w:szCs w:val="24"/>
              </w:rPr>
              <w:t>传媒</w:t>
            </w:r>
            <w:r w:rsidRPr="000C0BBD">
              <w:rPr>
                <w:rFonts w:ascii="宋体" w:hAnsi="宋体"/>
                <w:sz w:val="24"/>
                <w:szCs w:val="24"/>
              </w:rPr>
              <w:t>/</w:t>
            </w:r>
            <w:r w:rsidRPr="000C0BBD">
              <w:rPr>
                <w:rFonts w:ascii="宋体" w:hAnsi="宋体" w:hint="eastAsia"/>
                <w:sz w:val="24"/>
                <w:szCs w:val="24"/>
              </w:rPr>
              <w:t>娱乐</w:t>
            </w:r>
            <w:r>
              <w:rPr>
                <w:rFonts w:ascii="宋体" w:hAnsi="宋体"/>
                <w:sz w:val="24"/>
                <w:szCs w:val="24"/>
              </w:rPr>
              <w:t xml:space="preserve">   </w:t>
            </w:r>
            <w:r w:rsidRPr="000C0BBD">
              <w:rPr>
                <w:rFonts w:ascii="宋体" w:hAnsi="宋体"/>
                <w:sz w:val="24"/>
                <w:szCs w:val="24"/>
              </w:rPr>
              <w:t>11</w:t>
            </w:r>
            <w:r>
              <w:rPr>
                <w:rFonts w:ascii="宋体"/>
                <w:sz w:val="24"/>
                <w:szCs w:val="24"/>
              </w:rPr>
              <w:t>.</w:t>
            </w:r>
            <w:r w:rsidRPr="000C0BBD">
              <w:rPr>
                <w:rFonts w:ascii="宋体" w:hAnsi="宋体" w:hint="eastAsia"/>
                <w:sz w:val="24"/>
                <w:szCs w:val="24"/>
              </w:rPr>
              <w:t>能源环保</w:t>
            </w:r>
          </w:p>
          <w:p w:rsidR="000D087E" w:rsidRDefault="000D087E" w:rsidP="000C0BBD">
            <w:pPr>
              <w:spacing w:line="360" w:lineRule="exact"/>
              <w:rPr>
                <w:rFonts w:ascii="宋体"/>
                <w:sz w:val="24"/>
                <w:szCs w:val="24"/>
              </w:rPr>
            </w:pPr>
            <w:r w:rsidRPr="000C0BBD">
              <w:rPr>
                <w:rFonts w:ascii="宋体" w:hAnsi="宋体"/>
                <w:sz w:val="24"/>
                <w:szCs w:val="24"/>
              </w:rPr>
              <w:t>12</w:t>
            </w:r>
            <w:r>
              <w:rPr>
                <w:rFonts w:ascii="宋体"/>
                <w:sz w:val="24"/>
                <w:szCs w:val="24"/>
              </w:rPr>
              <w:t>.</w:t>
            </w:r>
            <w:r w:rsidRPr="000C0BBD">
              <w:rPr>
                <w:rFonts w:ascii="宋体" w:hAnsi="宋体" w:hint="eastAsia"/>
                <w:sz w:val="24"/>
                <w:szCs w:val="24"/>
              </w:rPr>
              <w:t>政府</w:t>
            </w:r>
            <w:r w:rsidRPr="000C0BBD">
              <w:rPr>
                <w:rFonts w:ascii="宋体" w:hAnsi="宋体"/>
                <w:sz w:val="24"/>
                <w:szCs w:val="24"/>
              </w:rPr>
              <w:t>/</w:t>
            </w:r>
            <w:r w:rsidRPr="000C0BBD">
              <w:rPr>
                <w:rFonts w:ascii="宋体" w:hAnsi="宋体" w:hint="eastAsia"/>
                <w:sz w:val="24"/>
                <w:szCs w:val="24"/>
              </w:rPr>
              <w:t>非盈利机构</w:t>
            </w:r>
          </w:p>
          <w:p w:rsidR="000D087E" w:rsidRPr="000C0BBD" w:rsidRDefault="000D087E" w:rsidP="000C0BBD">
            <w:pPr>
              <w:spacing w:line="360" w:lineRule="exact"/>
              <w:rPr>
                <w:rFonts w:ascii="宋体"/>
                <w:sz w:val="24"/>
                <w:szCs w:val="24"/>
              </w:rPr>
            </w:pPr>
          </w:p>
          <w:p w:rsidR="000D087E" w:rsidRPr="000C0BBD" w:rsidRDefault="000D087E" w:rsidP="000C0BBD">
            <w:pPr>
              <w:spacing w:line="360" w:lineRule="exact"/>
              <w:jc w:val="left"/>
              <w:rPr>
                <w:rFonts w:ascii="宋体" w:hAnsi="宋体"/>
                <w:sz w:val="24"/>
                <w:szCs w:val="24"/>
                <w:u w:val="single"/>
              </w:rPr>
            </w:pPr>
            <w:r w:rsidRPr="000C0BBD">
              <w:rPr>
                <w:rFonts w:ascii="宋体" w:hAnsi="宋体" w:hint="eastAsia"/>
                <w:sz w:val="24"/>
                <w:szCs w:val="24"/>
              </w:rPr>
              <w:t>填写</w:t>
            </w:r>
            <w:r w:rsidRPr="000C0BBD">
              <w:rPr>
                <w:rFonts w:ascii="宋体" w:hAnsi="宋体"/>
                <w:sz w:val="24"/>
                <w:szCs w:val="24"/>
                <w:u w:val="single"/>
              </w:rPr>
              <w:t xml:space="preserve">______________  </w:t>
            </w:r>
            <w:r w:rsidRPr="000C0BBD">
              <w:rPr>
                <w:rFonts w:ascii="宋体" w:hAnsi="宋体" w:hint="eastAsia"/>
                <w:sz w:val="24"/>
                <w:szCs w:val="24"/>
              </w:rPr>
              <w:t>其他</w:t>
            </w:r>
            <w:r w:rsidRPr="000C0BBD">
              <w:rPr>
                <w:rFonts w:ascii="宋体" w:hAnsi="宋体"/>
                <w:sz w:val="24"/>
                <w:szCs w:val="24"/>
                <w:u w:val="single"/>
              </w:rPr>
              <w:t xml:space="preserve">_________________ </w:t>
            </w:r>
          </w:p>
        </w:tc>
      </w:tr>
      <w:tr w:rsidR="000D087E" w:rsidRPr="000C0BBD" w:rsidTr="000C0BBD">
        <w:trPr>
          <w:trHeight w:val="2160"/>
          <w:jc w:val="center"/>
        </w:trPr>
        <w:tc>
          <w:tcPr>
            <w:tcW w:w="1807" w:type="dxa"/>
            <w:vAlign w:val="center"/>
          </w:tcPr>
          <w:p w:rsidR="000D087E" w:rsidRPr="000C0BBD" w:rsidRDefault="000D087E" w:rsidP="000C0BBD">
            <w:pPr>
              <w:spacing w:line="360" w:lineRule="exact"/>
              <w:jc w:val="center"/>
              <w:rPr>
                <w:rFonts w:ascii="宋体"/>
                <w:sz w:val="24"/>
                <w:szCs w:val="24"/>
              </w:rPr>
            </w:pPr>
            <w:r w:rsidRPr="000C0BBD">
              <w:rPr>
                <w:rFonts w:ascii="宋体" w:hAnsi="宋体" w:hint="eastAsia"/>
                <w:sz w:val="24"/>
                <w:szCs w:val="24"/>
              </w:rPr>
              <w:t>您更希望了解哪些方面</w:t>
            </w:r>
          </w:p>
          <w:p w:rsidR="000D087E" w:rsidRPr="000C0BBD" w:rsidRDefault="000D087E" w:rsidP="000C0BBD">
            <w:pPr>
              <w:spacing w:line="360" w:lineRule="exact"/>
              <w:jc w:val="center"/>
              <w:rPr>
                <w:rFonts w:ascii="宋体"/>
                <w:sz w:val="24"/>
                <w:szCs w:val="24"/>
              </w:rPr>
            </w:pPr>
            <w:r w:rsidRPr="000C0BBD">
              <w:rPr>
                <w:rFonts w:ascii="宋体" w:hAnsi="宋体" w:hint="eastAsia"/>
                <w:sz w:val="24"/>
                <w:szCs w:val="24"/>
              </w:rPr>
              <w:t>（请填写编号）</w:t>
            </w:r>
          </w:p>
        </w:tc>
        <w:tc>
          <w:tcPr>
            <w:tcW w:w="6805" w:type="dxa"/>
            <w:gridSpan w:val="5"/>
          </w:tcPr>
          <w:p w:rsidR="000D087E" w:rsidRPr="000C0BBD" w:rsidRDefault="000D087E" w:rsidP="000C0BBD">
            <w:pPr>
              <w:spacing w:line="360" w:lineRule="exact"/>
              <w:rPr>
                <w:rFonts w:ascii="宋体"/>
                <w:sz w:val="24"/>
                <w:szCs w:val="24"/>
              </w:rPr>
            </w:pPr>
            <w:r w:rsidRPr="000C0BBD">
              <w:rPr>
                <w:rFonts w:ascii="宋体" w:hAnsi="宋体"/>
                <w:sz w:val="24"/>
                <w:szCs w:val="24"/>
              </w:rPr>
              <w:t>1</w:t>
            </w:r>
            <w:r>
              <w:rPr>
                <w:rFonts w:ascii="宋体"/>
                <w:sz w:val="24"/>
                <w:szCs w:val="24"/>
              </w:rPr>
              <w:t>.</w:t>
            </w:r>
            <w:r w:rsidRPr="000C0BBD">
              <w:rPr>
                <w:rFonts w:ascii="宋体" w:hAnsi="宋体" w:hint="eastAsia"/>
                <w:sz w:val="24"/>
                <w:szCs w:val="24"/>
              </w:rPr>
              <w:t>人力资源咨询</w:t>
            </w:r>
            <w:r w:rsidRPr="000C0BBD">
              <w:rPr>
                <w:rFonts w:ascii="宋体" w:hAnsi="宋体"/>
                <w:sz w:val="24"/>
                <w:szCs w:val="24"/>
              </w:rPr>
              <w:t xml:space="preserve">    2</w:t>
            </w:r>
            <w:r>
              <w:rPr>
                <w:rFonts w:ascii="宋体"/>
                <w:sz w:val="24"/>
                <w:szCs w:val="24"/>
              </w:rPr>
              <w:t>.</w:t>
            </w:r>
            <w:r w:rsidRPr="000C0BBD">
              <w:rPr>
                <w:rFonts w:ascii="宋体" w:hAnsi="宋体" w:hint="eastAsia"/>
                <w:sz w:val="24"/>
                <w:szCs w:val="24"/>
              </w:rPr>
              <w:t>组织与管控咨询</w:t>
            </w:r>
            <w:r w:rsidRPr="000C0BBD">
              <w:rPr>
                <w:rFonts w:ascii="宋体" w:hAnsi="宋体"/>
                <w:sz w:val="24"/>
                <w:szCs w:val="24"/>
              </w:rPr>
              <w:t xml:space="preserve">    3</w:t>
            </w:r>
            <w:r>
              <w:rPr>
                <w:rFonts w:ascii="宋体"/>
                <w:sz w:val="24"/>
                <w:szCs w:val="24"/>
              </w:rPr>
              <w:t>.</w:t>
            </w:r>
            <w:r w:rsidRPr="000C0BBD">
              <w:rPr>
                <w:rFonts w:ascii="宋体" w:hAnsi="宋体" w:hint="eastAsia"/>
                <w:sz w:val="24"/>
                <w:szCs w:val="24"/>
              </w:rPr>
              <w:t>管理培训咨询</w:t>
            </w:r>
          </w:p>
          <w:p w:rsidR="000D087E" w:rsidRDefault="000D087E" w:rsidP="000C0BBD">
            <w:pPr>
              <w:spacing w:line="360" w:lineRule="exact"/>
              <w:rPr>
                <w:rFonts w:ascii="宋体"/>
                <w:sz w:val="24"/>
                <w:szCs w:val="24"/>
              </w:rPr>
            </w:pPr>
            <w:r w:rsidRPr="000C0BBD">
              <w:rPr>
                <w:rFonts w:ascii="宋体" w:hAnsi="宋体"/>
                <w:sz w:val="24"/>
                <w:szCs w:val="24"/>
              </w:rPr>
              <w:t>4</w:t>
            </w:r>
            <w:r>
              <w:rPr>
                <w:rFonts w:ascii="宋体"/>
                <w:sz w:val="24"/>
                <w:szCs w:val="24"/>
              </w:rPr>
              <w:t>.</w:t>
            </w:r>
            <w:r w:rsidRPr="000C0BBD">
              <w:rPr>
                <w:rFonts w:ascii="宋体" w:hAnsi="宋体" w:hint="eastAsia"/>
                <w:sz w:val="24"/>
                <w:szCs w:val="24"/>
              </w:rPr>
              <w:t>人力资源信息化咨询</w:t>
            </w:r>
            <w:r w:rsidRPr="000C0BBD">
              <w:rPr>
                <w:rFonts w:ascii="宋体" w:hAnsi="宋体"/>
                <w:sz w:val="24"/>
                <w:szCs w:val="24"/>
              </w:rPr>
              <w:t xml:space="preserve">     5</w:t>
            </w:r>
            <w:r>
              <w:rPr>
                <w:rFonts w:ascii="宋体"/>
                <w:sz w:val="24"/>
                <w:szCs w:val="24"/>
              </w:rPr>
              <w:t>.</w:t>
            </w:r>
            <w:r w:rsidRPr="000C0BBD">
              <w:rPr>
                <w:rFonts w:ascii="宋体" w:hAnsi="宋体" w:hint="eastAsia"/>
                <w:sz w:val="24"/>
                <w:szCs w:val="24"/>
              </w:rPr>
              <w:t>综合咨询企业</w:t>
            </w:r>
            <w:r>
              <w:rPr>
                <w:rFonts w:ascii="宋体" w:hAnsi="宋体"/>
                <w:sz w:val="24"/>
                <w:szCs w:val="24"/>
              </w:rPr>
              <w:t xml:space="preserve">   </w:t>
            </w:r>
            <w:r w:rsidRPr="000C0BBD">
              <w:rPr>
                <w:rFonts w:ascii="宋体" w:hAnsi="宋体"/>
                <w:sz w:val="24"/>
                <w:szCs w:val="24"/>
              </w:rPr>
              <w:t>6</w:t>
            </w:r>
            <w:r>
              <w:rPr>
                <w:rFonts w:ascii="宋体"/>
                <w:sz w:val="24"/>
                <w:szCs w:val="24"/>
              </w:rPr>
              <w:t>.</w:t>
            </w:r>
            <w:r w:rsidRPr="000C0BBD">
              <w:rPr>
                <w:rFonts w:ascii="宋体" w:hAnsi="宋体" w:hint="eastAsia"/>
                <w:sz w:val="24"/>
                <w:szCs w:val="24"/>
              </w:rPr>
              <w:t>文化咨询</w:t>
            </w:r>
          </w:p>
          <w:p w:rsidR="000D087E" w:rsidRDefault="000D087E" w:rsidP="000C0BBD">
            <w:pPr>
              <w:spacing w:line="360" w:lineRule="exact"/>
              <w:rPr>
                <w:rFonts w:ascii="宋体"/>
                <w:sz w:val="24"/>
                <w:szCs w:val="24"/>
              </w:rPr>
            </w:pPr>
          </w:p>
          <w:p w:rsidR="000D087E" w:rsidRPr="000C0BBD" w:rsidRDefault="000D087E" w:rsidP="000C0BBD">
            <w:pPr>
              <w:spacing w:line="360" w:lineRule="exact"/>
              <w:rPr>
                <w:rFonts w:ascii="宋体"/>
                <w:sz w:val="24"/>
                <w:szCs w:val="24"/>
              </w:rPr>
            </w:pPr>
          </w:p>
          <w:p w:rsidR="000D087E" w:rsidRPr="000C0BBD" w:rsidRDefault="000D087E" w:rsidP="000C0BBD">
            <w:pPr>
              <w:spacing w:line="360" w:lineRule="exact"/>
              <w:rPr>
                <w:rFonts w:ascii="宋体" w:hAnsi="宋体"/>
                <w:sz w:val="24"/>
                <w:szCs w:val="24"/>
                <w:u w:val="single"/>
              </w:rPr>
            </w:pPr>
            <w:r w:rsidRPr="000C0BBD">
              <w:rPr>
                <w:rFonts w:ascii="宋体" w:hAnsi="宋体" w:hint="eastAsia"/>
                <w:sz w:val="24"/>
                <w:szCs w:val="24"/>
              </w:rPr>
              <w:t>填写</w:t>
            </w:r>
            <w:r w:rsidRPr="000C0BBD">
              <w:rPr>
                <w:rFonts w:ascii="宋体" w:hAnsi="宋体"/>
                <w:sz w:val="24"/>
                <w:szCs w:val="24"/>
                <w:u w:val="single"/>
              </w:rPr>
              <w:t xml:space="preserve">______________  </w:t>
            </w:r>
            <w:r w:rsidRPr="000C0BBD">
              <w:rPr>
                <w:rFonts w:ascii="宋体" w:hAnsi="宋体" w:hint="eastAsia"/>
                <w:sz w:val="24"/>
                <w:szCs w:val="24"/>
              </w:rPr>
              <w:t>其他</w:t>
            </w:r>
            <w:r w:rsidRPr="000C0BBD">
              <w:rPr>
                <w:rFonts w:ascii="宋体" w:hAnsi="宋体"/>
                <w:sz w:val="24"/>
                <w:szCs w:val="24"/>
                <w:u w:val="single"/>
              </w:rPr>
              <w:t>_________________</w:t>
            </w:r>
          </w:p>
        </w:tc>
      </w:tr>
      <w:tr w:rsidR="000D087E" w:rsidRPr="000C0BBD" w:rsidTr="000C0BBD">
        <w:trPr>
          <w:trHeight w:val="1468"/>
          <w:jc w:val="center"/>
        </w:trPr>
        <w:tc>
          <w:tcPr>
            <w:tcW w:w="1807" w:type="dxa"/>
            <w:vAlign w:val="center"/>
          </w:tcPr>
          <w:p w:rsidR="000D087E" w:rsidRPr="000C0BBD" w:rsidRDefault="000D087E" w:rsidP="000C0BBD">
            <w:pPr>
              <w:spacing w:line="360" w:lineRule="exact"/>
              <w:jc w:val="center"/>
              <w:rPr>
                <w:rFonts w:ascii="宋体"/>
                <w:sz w:val="24"/>
                <w:szCs w:val="24"/>
              </w:rPr>
            </w:pPr>
            <w:r w:rsidRPr="000C0BBD">
              <w:rPr>
                <w:rFonts w:ascii="宋体" w:hAnsi="宋体" w:hint="eastAsia"/>
                <w:sz w:val="24"/>
                <w:szCs w:val="24"/>
              </w:rPr>
              <w:t>备注：</w:t>
            </w:r>
          </w:p>
        </w:tc>
        <w:tc>
          <w:tcPr>
            <w:tcW w:w="6805" w:type="dxa"/>
            <w:gridSpan w:val="5"/>
            <w:vAlign w:val="center"/>
          </w:tcPr>
          <w:p w:rsidR="000D087E" w:rsidRPr="000C0BBD" w:rsidRDefault="000D087E" w:rsidP="000C0BBD">
            <w:pPr>
              <w:spacing w:line="360" w:lineRule="exact"/>
              <w:rPr>
                <w:rFonts w:ascii="宋体"/>
                <w:sz w:val="24"/>
                <w:szCs w:val="24"/>
              </w:rPr>
            </w:pPr>
          </w:p>
          <w:p w:rsidR="000D087E" w:rsidRPr="000C0BBD" w:rsidRDefault="000D087E" w:rsidP="000C0BBD">
            <w:pPr>
              <w:spacing w:line="360" w:lineRule="exact"/>
              <w:rPr>
                <w:rFonts w:ascii="宋体"/>
                <w:sz w:val="24"/>
                <w:szCs w:val="24"/>
              </w:rPr>
            </w:pPr>
          </w:p>
        </w:tc>
      </w:tr>
    </w:tbl>
    <w:p w:rsidR="000D087E" w:rsidRDefault="000D087E"/>
    <w:sectPr w:rsidR="000D087E">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87E" w:rsidRDefault="000D087E" w:rsidP="00160677">
      <w:r>
        <w:separator/>
      </w:r>
    </w:p>
  </w:endnote>
  <w:endnote w:type="continuationSeparator" w:id="0">
    <w:p w:rsidR="000D087E" w:rsidRDefault="000D087E" w:rsidP="0016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87E" w:rsidRDefault="000D087E" w:rsidP="00754B4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D087E" w:rsidRDefault="000D087E" w:rsidP="00D37EC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87E" w:rsidRPr="00D37EC2" w:rsidRDefault="000D087E" w:rsidP="00754B48">
    <w:pPr>
      <w:pStyle w:val="Footer"/>
      <w:framePr w:wrap="around" w:vAnchor="text" w:hAnchor="margin" w:xAlign="outside" w:y="1"/>
      <w:rPr>
        <w:rStyle w:val="PageNumber"/>
        <w:rFonts w:ascii="宋体"/>
        <w:sz w:val="28"/>
        <w:szCs w:val="28"/>
      </w:rPr>
    </w:pPr>
    <w:r w:rsidRPr="00D37EC2">
      <w:rPr>
        <w:rStyle w:val="PageNumber"/>
        <w:rFonts w:ascii="宋体" w:hAnsi="宋体"/>
        <w:sz w:val="28"/>
        <w:szCs w:val="28"/>
      </w:rPr>
      <w:fldChar w:fldCharType="begin"/>
    </w:r>
    <w:r w:rsidRPr="00D37EC2">
      <w:rPr>
        <w:rStyle w:val="PageNumber"/>
        <w:rFonts w:ascii="宋体" w:hAnsi="宋体"/>
        <w:sz w:val="28"/>
        <w:szCs w:val="28"/>
      </w:rPr>
      <w:instrText xml:space="preserve">PAGE  </w:instrText>
    </w:r>
    <w:r w:rsidRPr="00D37EC2">
      <w:rPr>
        <w:rStyle w:val="PageNumber"/>
        <w:rFonts w:ascii="宋体" w:hAnsi="宋体"/>
        <w:sz w:val="28"/>
        <w:szCs w:val="28"/>
      </w:rPr>
      <w:fldChar w:fldCharType="separate"/>
    </w:r>
    <w:r>
      <w:rPr>
        <w:rStyle w:val="PageNumber"/>
        <w:rFonts w:ascii="宋体" w:hAnsi="宋体"/>
        <w:noProof/>
        <w:sz w:val="28"/>
        <w:szCs w:val="28"/>
      </w:rPr>
      <w:t>2</w:t>
    </w:r>
    <w:r w:rsidRPr="00D37EC2">
      <w:rPr>
        <w:rStyle w:val="PageNumber"/>
        <w:rFonts w:ascii="宋体" w:hAnsi="宋体"/>
        <w:sz w:val="28"/>
        <w:szCs w:val="28"/>
      </w:rPr>
      <w:fldChar w:fldCharType="end"/>
    </w:r>
  </w:p>
  <w:p w:rsidR="000D087E" w:rsidRDefault="000D087E" w:rsidP="00D37EC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87E" w:rsidRDefault="000D087E" w:rsidP="00160677">
      <w:r>
        <w:separator/>
      </w:r>
    </w:p>
  </w:footnote>
  <w:footnote w:type="continuationSeparator" w:id="0">
    <w:p w:rsidR="000D087E" w:rsidRDefault="000D087E" w:rsidP="0016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87E" w:rsidRDefault="000D087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00D8F"/>
    <w:multiLevelType w:val="singleLevel"/>
    <w:tmpl w:val="53900D8F"/>
    <w:lvl w:ilvl="0">
      <w:start w:val="4"/>
      <w:numFmt w:val="chineseCounting"/>
      <w:suff w:val="nothing"/>
      <w:lvlText w:val="%1、"/>
      <w:lvlJc w:val="left"/>
      <w:rPr>
        <w:rFonts w:cs="Times New Roman"/>
      </w:rPr>
    </w:lvl>
  </w:abstractNum>
  <w:abstractNum w:abstractNumId="1">
    <w:nsid w:val="74CB7358"/>
    <w:multiLevelType w:val="multilevel"/>
    <w:tmpl w:val="74CB7358"/>
    <w:lvl w:ilvl="0">
      <w:start w:val="1"/>
      <w:numFmt w:val="decimal"/>
      <w:lvlText w:val="%1、"/>
      <w:lvlJc w:val="left"/>
      <w:pPr>
        <w:ind w:left="420" w:hanging="420"/>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677"/>
    <w:rsid w:val="000C0BBD"/>
    <w:rsid w:val="000D087E"/>
    <w:rsid w:val="00160677"/>
    <w:rsid w:val="001C7932"/>
    <w:rsid w:val="002520D6"/>
    <w:rsid w:val="00485646"/>
    <w:rsid w:val="00754B48"/>
    <w:rsid w:val="00863FE2"/>
    <w:rsid w:val="00934371"/>
    <w:rsid w:val="00BD7D6D"/>
    <w:rsid w:val="00CC2857"/>
    <w:rsid w:val="00D37EC2"/>
    <w:rsid w:val="00DC01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Date" w:locked="1" w:semiHidden="1" w:uiPriority="99" w:unhideWhenUsed="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677"/>
    <w:pPr>
      <w:widowControl w:val="0"/>
      <w:jc w:val="both"/>
    </w:pPr>
    <w:rPr>
      <w:rFonts w:ascii="Calibri" w:hAnsi="Calibri"/>
    </w:rPr>
  </w:style>
  <w:style w:type="paragraph" w:styleId="Heading1">
    <w:name w:val="heading 1"/>
    <w:basedOn w:val="Normal"/>
    <w:next w:val="Normal"/>
    <w:link w:val="Heading1Char"/>
    <w:uiPriority w:val="99"/>
    <w:qFormat/>
    <w:rsid w:val="0016067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160677"/>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0677"/>
    <w:rPr>
      <w:rFonts w:cs="Times New Roman"/>
      <w:b/>
      <w:bCs/>
      <w:kern w:val="44"/>
      <w:sz w:val="44"/>
      <w:szCs w:val="44"/>
    </w:rPr>
  </w:style>
  <w:style w:type="character" w:customStyle="1" w:styleId="Heading2Char">
    <w:name w:val="Heading 2 Char"/>
    <w:basedOn w:val="DefaultParagraphFont"/>
    <w:link w:val="Heading2"/>
    <w:uiPriority w:val="99"/>
    <w:locked/>
    <w:rsid w:val="00160677"/>
    <w:rPr>
      <w:rFonts w:ascii="Cambria" w:eastAsia="宋体" w:hAnsi="Cambria" w:cs="Times New Roman"/>
      <w:b/>
      <w:bCs/>
      <w:sz w:val="32"/>
      <w:szCs w:val="32"/>
    </w:rPr>
  </w:style>
  <w:style w:type="paragraph" w:styleId="Date">
    <w:name w:val="Date"/>
    <w:basedOn w:val="Normal"/>
    <w:next w:val="Normal"/>
    <w:link w:val="DateChar"/>
    <w:uiPriority w:val="99"/>
    <w:semiHidden/>
    <w:rsid w:val="00160677"/>
    <w:pPr>
      <w:ind w:leftChars="2500" w:left="100"/>
    </w:pPr>
  </w:style>
  <w:style w:type="character" w:customStyle="1" w:styleId="DateChar">
    <w:name w:val="Date Char"/>
    <w:basedOn w:val="DefaultParagraphFont"/>
    <w:link w:val="Date"/>
    <w:uiPriority w:val="99"/>
    <w:semiHidden/>
    <w:locked/>
    <w:rsid w:val="00160677"/>
    <w:rPr>
      <w:rFonts w:cs="Times New Roman"/>
    </w:rPr>
  </w:style>
  <w:style w:type="paragraph" w:styleId="Footer">
    <w:name w:val="footer"/>
    <w:basedOn w:val="Normal"/>
    <w:link w:val="FooterChar"/>
    <w:uiPriority w:val="99"/>
    <w:semiHidden/>
    <w:rsid w:val="001606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60677"/>
    <w:rPr>
      <w:rFonts w:cs="Times New Roman"/>
      <w:sz w:val="18"/>
      <w:szCs w:val="18"/>
    </w:rPr>
  </w:style>
  <w:style w:type="paragraph" w:styleId="Header">
    <w:name w:val="header"/>
    <w:basedOn w:val="Normal"/>
    <w:link w:val="HeaderChar"/>
    <w:uiPriority w:val="99"/>
    <w:semiHidden/>
    <w:rsid w:val="001606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60677"/>
    <w:rPr>
      <w:rFonts w:cs="Times New Roman"/>
      <w:sz w:val="18"/>
      <w:szCs w:val="18"/>
    </w:rPr>
  </w:style>
  <w:style w:type="character" w:styleId="Hyperlink">
    <w:name w:val="Hyperlink"/>
    <w:basedOn w:val="DefaultParagraphFont"/>
    <w:uiPriority w:val="99"/>
    <w:rsid w:val="00160677"/>
    <w:rPr>
      <w:rFonts w:cs="Times New Roman"/>
      <w:color w:val="0000FF"/>
      <w:u w:val="single"/>
    </w:rPr>
  </w:style>
  <w:style w:type="paragraph" w:customStyle="1" w:styleId="ListParagraph1">
    <w:name w:val="List Paragraph1"/>
    <w:basedOn w:val="Normal"/>
    <w:uiPriority w:val="99"/>
    <w:rsid w:val="00160677"/>
    <w:pPr>
      <w:ind w:firstLineChars="200" w:firstLine="420"/>
    </w:pPr>
  </w:style>
  <w:style w:type="character" w:styleId="PageNumber">
    <w:name w:val="page number"/>
    <w:basedOn w:val="DefaultParagraphFont"/>
    <w:uiPriority w:val="99"/>
    <w:rsid w:val="00D37EC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4</Pages>
  <Words>226</Words>
  <Characters>1289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关于举办中国人力资源创新论坛的函</dc:title>
  <dc:subject/>
  <dc:creator>微软用户</dc:creator>
  <cp:keywords/>
  <dc:description/>
  <cp:lastModifiedBy>User</cp:lastModifiedBy>
  <cp:revision>5</cp:revision>
  <cp:lastPrinted>2014-06-11T06:20:00Z</cp:lastPrinted>
  <dcterms:created xsi:type="dcterms:W3CDTF">2014-05-19T02:29:00Z</dcterms:created>
  <dcterms:modified xsi:type="dcterms:W3CDTF">2014-06-12T08:44:00Z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